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02D36">
      <w:pPr>
        <w:pStyle w:val="UNFORMATTEXT"/>
      </w:pPr>
      <w:r>
        <w:t xml:space="preserve">  </w:t>
      </w:r>
      <w:r>
        <w:t xml:space="preserve">  </w:t>
      </w:r>
    </w:p>
    <w:p w:rsidR="00000000" w:rsidRDefault="00302D36">
      <w:pPr>
        <w:pStyle w:val="FORMATTEXT"/>
        <w:jc w:val="right"/>
      </w:pPr>
      <w:r>
        <w:t>РД 15-73-94</w:t>
      </w:r>
    </w:p>
    <w:p w:rsidR="00000000" w:rsidRDefault="00302D36">
      <w:pPr>
        <w:pStyle w:val="FORMATTEXT"/>
        <w:jc w:val="right"/>
      </w:pPr>
      <w:r>
        <w:t xml:space="preserve"> </w:t>
      </w:r>
    </w:p>
    <w:p w:rsidR="00000000" w:rsidRDefault="00302D36">
      <w:pPr>
        <w:pStyle w:val="HEADERTEXT"/>
        <w:rPr>
          <w:b/>
          <w:bCs/>
          <w:color w:val="000001"/>
        </w:rPr>
      </w:pP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ПРАВИЛА БЕЗОПАСНОСТИ</w:t>
      </w: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ПРИ ПЕРЕВОЗКЕ ОПАСНЫХ ГРУЗОВ ЖЕЛЕЗНОДОРОЖНЫМ ТРАНСПОРТОМ</w:t>
      </w:r>
      <w:r>
        <w:rPr>
          <w:b/>
          <w:bCs/>
          <w:noProof/>
          <w:color w:val="000001"/>
          <w:position w:val="-8"/>
        </w:rPr>
        <w:drawing>
          <wp:inline distT="0" distB="0" distL="0" distR="0">
            <wp:extent cx="110490" cy="22098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1"/>
        </w:rPr>
        <w:t xml:space="preserve"> </w:t>
      </w:r>
    </w:p>
    <w:p w:rsidR="00000000" w:rsidRDefault="00302D36">
      <w:pPr>
        <w:pStyle w:val="HEADERTEXT"/>
        <w:rPr>
          <w:b/>
          <w:bCs/>
          <w:color w:val="000001"/>
        </w:rPr>
      </w:pP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 </w:t>
      </w:r>
    </w:p>
    <w:p w:rsidR="00000000" w:rsidRDefault="00302D36">
      <w:pPr>
        <w:pStyle w:val="FORMATTEXT"/>
      </w:pPr>
      <w:r>
        <w:t>_________________</w:t>
      </w:r>
    </w:p>
    <w:p w:rsidR="00000000" w:rsidRDefault="00302D36">
      <w:pPr>
        <w:pStyle w:val="FORMATTEXT"/>
      </w:pPr>
      <w:r>
        <w:t xml:space="preserve">      </w:t>
      </w:r>
      <w:r>
        <w:rPr>
          <w:noProof/>
          <w:position w:val="-8"/>
        </w:rPr>
        <w:drawing>
          <wp:inline distT="0" distB="0" distL="0" distR="0">
            <wp:extent cx="110490" cy="220980"/>
            <wp:effectExtent l="0" t="0" r="381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нуждаются в государственной регистрации (письмо Министерства юстиции Российской Федерации от 16.09.94 N 07-01-590-94).</w:t>
      </w:r>
    </w:p>
    <w:p w:rsidR="00000000" w:rsidRDefault="00302D36">
      <w:pPr>
        <w:pStyle w:val="FORMATTEXT"/>
      </w:pPr>
      <w:r>
        <w:t xml:space="preserve">             </w:t>
      </w:r>
    </w:p>
    <w:p w:rsidR="00000000" w:rsidRDefault="00302D36">
      <w:pPr>
        <w:pStyle w:val="FORMATTEXT"/>
        <w:ind w:firstLine="568"/>
        <w:jc w:val="both"/>
      </w:pPr>
      <w:r>
        <w:t>Утверждены постано</w:t>
      </w:r>
      <w:r>
        <w:t>влением Госгортехнадзора России от 16.08.94 N 50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Внесено изменение ПБИ 15-461(73)-02, утвержденное постановлением Госгортехнадзора России от 20.06.2002 N 29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HEADERTEXT"/>
        <w:rPr>
          <w:b/>
          <w:bCs/>
          <w:color w:val="000001"/>
        </w:rPr>
      </w:pP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1. Общие положения </w:t>
      </w:r>
    </w:p>
    <w:p w:rsidR="00000000" w:rsidRDefault="00302D36">
      <w:pPr>
        <w:pStyle w:val="HEADERTEXT"/>
        <w:jc w:val="center"/>
        <w:rPr>
          <w:b/>
          <w:bCs/>
          <w:color w:val="000001"/>
        </w:rPr>
      </w:pPr>
    </w:p>
    <w:p w:rsidR="00000000" w:rsidRDefault="00302D36">
      <w:pPr>
        <w:pStyle w:val="HEADERTEXT"/>
        <w:rPr>
          <w:b/>
          <w:bCs/>
          <w:color w:val="000001"/>
        </w:rPr>
      </w:pP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1.1. Назначение и область применения </w:t>
      </w:r>
    </w:p>
    <w:p w:rsidR="00000000" w:rsidRDefault="00302D36">
      <w:pPr>
        <w:pStyle w:val="FORMATTEXT"/>
        <w:jc w:val="both"/>
      </w:pPr>
      <w:r>
        <w:t xml:space="preserve">            </w:t>
      </w:r>
      <w:bookmarkStart w:id="0" w:name="_GoBack"/>
      <w:bookmarkEnd w:id="0"/>
    </w:p>
    <w:p w:rsidR="00000000" w:rsidRDefault="00302D36">
      <w:pPr>
        <w:pStyle w:val="FORMATTEXT"/>
        <w:ind w:firstLine="568"/>
        <w:jc w:val="both"/>
      </w:pPr>
      <w:r>
        <w:t>1.1.1. Правила безо</w:t>
      </w:r>
      <w:r>
        <w:t>пасности при перевозке опасных грузов железнодорожным транспортом устанавливают общие требования по: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изготовлению, ремонту и эксплуатации подвижного состава для этих перевозок;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подготовке опасных грузов к перевозкам;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пригодности тары и упаковки, испо</w:t>
      </w:r>
      <w:r>
        <w:t>льзуемой для перевозки опасных грузов;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организации перевозочного процесса на магистральном и промышленном железнодорожном транспорте;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организации контроля за перевозкой опасных грузов.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Правила направлены на охрану жизни и здоровья людей, защиту окруж</w:t>
      </w:r>
      <w:r>
        <w:t>ающей среды и обеспечение сохранности материальных ценностей при перевозке опасных грузов.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1.1.2. Настоящие Правила распространяются на перевозки опасных грузов и являются обязательными для грузоотправителей, грузополучателей, работников магистрального и</w:t>
      </w:r>
      <w:r>
        <w:t xml:space="preserve"> промышленного железнодорожного транспорта, участвующих в процессе перевозки опасных грузов, осуществляющих сопровождение и (или) охрану их в пути следования; ими должны руководствоваться все предприятия и организации (независимо от форм собственности), за</w:t>
      </w:r>
      <w:r>
        <w:t>нимающиеся изготовлением, техническим обслуживанием и ремонтом подвижного состава и контейнеров для перевозки опасных грузов, а также транспортно-экспедиционным обслуживанием грузоотправителей и грузополучателей.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1.1.3. Правила не распространяются: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а) </w:t>
      </w:r>
      <w:r>
        <w:t>на технологические перевозки опасных грузов внутри территорий предприятий и организаций, применяющих их, осуществляющих их производство, обработку, хранение или уничтожение;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б) на перевозки радиоактивных веществ;</w:t>
      </w:r>
    </w:p>
    <w:p w:rsidR="00000000" w:rsidRDefault="00302D36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в) на специальные перевозки опасных гру</w:t>
      </w:r>
      <w:r>
        <w:t>зов, которые регламентируются постановлениями Правительства России или по его поручению компетентным органом.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1.1.4. Организация перевозок опасных грузов на магистральном и промышленном железнодорожном транспорте, изготовление, ремонт и эксплуатация ваго</w:t>
      </w:r>
      <w:r>
        <w:t>нов и контейнеров для их перевозки должны осуществляться в соответствии с настоящими Правилами, а также нормативно-технической документацией по обеспечению безопасности перевозок опасных грузов, утвержденной МПС России по согласованию с Госгортехнадзором Р</w:t>
      </w:r>
      <w:r>
        <w:t>оссии.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Изменения и дополнения в нормативно-технической документации, касающиеся безопасности перевозки опасных грузов, производятся по согласованию с Госгортехнадзором России.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1.1.5. Котлы вагонов-цистерн и спецконтейнеры, в которых опасные грузы транс</w:t>
      </w:r>
      <w:r>
        <w:t>портируются при температуре до 50 °С под давлением свыше 0,07 МПа (0,7 кгс/см</w:t>
      </w:r>
      <w:r>
        <w:rPr>
          <w:noProof/>
          <w:position w:val="-8"/>
        </w:rPr>
        <w:drawing>
          <wp:inline distT="0" distB="0" distL="0" distR="0">
            <wp:extent cx="110490" cy="22098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или выгрузка из которых осуществляется путем повышения давления более 0,07 МПа (0,7 кгс/см</w:t>
      </w:r>
      <w:r>
        <w:rPr>
          <w:noProof/>
          <w:position w:val="-8"/>
        </w:rPr>
        <w:drawing>
          <wp:inline distT="0" distB="0" distL="0" distR="0">
            <wp:extent cx="110490" cy="22098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должны отвеч</w:t>
      </w:r>
      <w:r>
        <w:t xml:space="preserve">ать требованиям Правил устройства и безопасной эксплуатации сосудов, работающих под давлением.    </w:t>
      </w:r>
    </w:p>
    <w:p w:rsidR="00000000" w:rsidRDefault="00302D36">
      <w:pPr>
        <w:pStyle w:val="FORMATTEXT"/>
        <w:jc w:val="both"/>
      </w:pPr>
      <w:r>
        <w:t xml:space="preserve">   </w:t>
      </w:r>
    </w:p>
    <w:p w:rsidR="00000000" w:rsidRDefault="00302D36">
      <w:pPr>
        <w:pStyle w:val="FORMATTEXT"/>
        <w:ind w:firstLine="568"/>
        <w:jc w:val="both"/>
      </w:pPr>
      <w:r>
        <w:t>1.1.6. При перевозках сжатых, сжиженных и растворенных под давлением газов (класс 2 в соответствии с ГОСТ 19433-88) должны выполняться требования настоящ</w:t>
      </w:r>
      <w:r>
        <w:t>их Правил, Правил перевозок грузов, а также нормативно-технической документации, касающейся техники безопасности при эксплуатации цистерн, производстве слива, налива и перевозке конкретных опасных грузов этого класса.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1.1.7. Содержание сооружений, устрой</w:t>
      </w:r>
      <w:r>
        <w:t>ств, подвижного состава, организация движения поездов должны отвечать требованиям правил и инструкций, утвержденных МПС России.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1.1.8. Нормы загрузки опасных грузов, выбор типа подвижного состава для их перевозки, определение пригодности его для этих цел</w:t>
      </w:r>
      <w:r>
        <w:t>ей в техническом и коммерческом отношении, крепление грузов в вагонах должны соответствовать требованиям Устава железных дорог, Правил перевозок грузов, другой нормативно-технической документации по вопросам перевозок опасных грузов.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1.1.9. Руководящие р</w:t>
      </w:r>
      <w:r>
        <w:t>аботники, специалисты предприятий и организаций магистрального и промышленного железнодорожного транспорта независимо от форм собственности, причастные к перевозкам опасных грузов, а также занятые изготовлением и ремонтом вагонов и контейнеров для их перев</w:t>
      </w:r>
      <w:r>
        <w:t>озки, должны сдавать экзамены на знание настоящих Правил не реже 1 раза в три года.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Персонал, обслуживающий перевозки опасных грузов, должен пройти обучение и сдать экзамены по вопросам перевозок опасных грузов, по кругу своих обязанностей.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1.1.10. Изм</w:t>
      </w:r>
      <w:r>
        <w:t>енения и дополнения в Правила безопасности при перевозке опасных грузов железнодорожным транспортом утверждаются и публикуются Госгортехнадзором России.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1.1.11. Определения основных терминов, использованных в тексте настоящих Правил, даны в приложении 1.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HEADERTEXT"/>
        <w:rPr>
          <w:b/>
          <w:bCs/>
          <w:color w:val="000001"/>
        </w:rPr>
      </w:pP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1.2. Классификация и маркировка опасных грузов </w:t>
      </w:r>
    </w:p>
    <w:p w:rsidR="00000000" w:rsidRDefault="00302D36">
      <w:pPr>
        <w:pStyle w:val="FORMATTEXT"/>
        <w:jc w:val="both"/>
      </w:pPr>
      <w:r>
        <w:t xml:space="preserve">            </w:t>
      </w:r>
    </w:p>
    <w:p w:rsidR="00000000" w:rsidRDefault="00302D36">
      <w:pPr>
        <w:pStyle w:val="FORMATTEXT"/>
        <w:ind w:firstLine="568"/>
        <w:jc w:val="both"/>
      </w:pPr>
      <w:r>
        <w:t>1.2.1. Классификация опасных грузов (отнесение к классу, подклассу, категории и группе) производится в зависимости от вида и степени опасности груза в соответствии с ГОСТ 19433-88 "Грузы опа</w:t>
      </w:r>
      <w:r>
        <w:t>сные. Классификация и маркировка".</w:t>
      </w:r>
    </w:p>
    <w:p w:rsidR="00000000" w:rsidRDefault="00302D36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302D36">
      <w:pPr>
        <w:pStyle w:val="FORMATTEXT"/>
        <w:ind w:firstLine="568"/>
        <w:jc w:val="both"/>
      </w:pPr>
      <w:r>
        <w:t xml:space="preserve">1.2.2. Маркировка, характеризующая транспортную опасность груза, грузовых единиц и транспортных средств при перевозках опасных грузов железнодорожным транспортом, производится в соответствии с ГОСТ 19433-88 и Правилами </w:t>
      </w:r>
      <w:r>
        <w:t>перевозок грузов.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HEADERTEXT"/>
        <w:rPr>
          <w:b/>
          <w:bCs/>
          <w:color w:val="000001"/>
        </w:rPr>
      </w:pP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2. Основные требования обеспечения безопасности при перевозке опасных грузов </w:t>
      </w:r>
    </w:p>
    <w:p w:rsidR="00000000" w:rsidRDefault="00302D36">
      <w:pPr>
        <w:pStyle w:val="FORMATTEXT"/>
        <w:jc w:val="both"/>
      </w:pPr>
      <w:r>
        <w:t xml:space="preserve">            </w:t>
      </w:r>
    </w:p>
    <w:p w:rsidR="00000000" w:rsidRDefault="00302D36">
      <w:pPr>
        <w:pStyle w:val="FORMATTEXT"/>
        <w:ind w:firstLine="568"/>
        <w:jc w:val="both"/>
      </w:pPr>
      <w:r>
        <w:t>2.1. Грузоотправители, грузополучатели, работники магистрального и промышленного железнодорожного транспорта, владельцы и арендаторы подвижного</w:t>
      </w:r>
      <w:r>
        <w:t xml:space="preserve"> состава и контейнеров, а также предприятия, осуществляющие транспортно-экспедиционное обслуживание, при перевозках опасных грузов должны обеспечить соблюдение настоящих Правил, другой действующей нормативно-технической документации по перевозкам опасных г</w:t>
      </w:r>
      <w:r>
        <w:t>рузов.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2.2. Опасные грузы принимаются к перевозке по железным дорогам в соответствии с порядком, установленным Правилами перевозок грузов.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 xml:space="preserve">2.3. Новые опасные грузы допускаются к перевозке по железным дорогам в соответствии с порядком, утвержденным МПС </w:t>
      </w:r>
      <w:r>
        <w:t>России, и по согласованию с Госгортехнадзором России.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2.4. Грузоотправители, кроме требований п  2.1, обязаны выполнять следующее: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загружать опасные грузы только в подвижной состав, который по своей конструкции, назначению и техническому состоянию приг</w:t>
      </w:r>
      <w:r>
        <w:t>оден для безопасной и сохранной перевозки конкретного опасного груза;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иметь документацию, подтверждающую классификацию опасного груза, об условиях его безопасной перевозки и аварийную карточку;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применять тару, упаковку, упаковочные комплекты, которые д</w:t>
      </w:r>
      <w:r>
        <w:t>олжны соответствовать требованиям стандартов или технических условий на конкретные опасные грузы, пройти испытания по установленным программам и методикам в целях предотвращения любой утечки (просыпания) содержимого, которая может возникнуть в пути следова</w:t>
      </w:r>
      <w:r>
        <w:t>ния вследствие динамических воздействий, изменения температуры, влажности и т.д.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HEADERTEXT"/>
        <w:rPr>
          <w:b/>
          <w:bCs/>
          <w:color w:val="000001"/>
        </w:rPr>
      </w:pP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3. Организация перевозок опасных грузов </w:t>
      </w:r>
    </w:p>
    <w:p w:rsidR="00000000" w:rsidRDefault="00302D36">
      <w:pPr>
        <w:pStyle w:val="HEADERTEXT"/>
        <w:rPr>
          <w:b/>
          <w:bCs/>
          <w:color w:val="000001"/>
        </w:rPr>
      </w:pP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3.1. Прием к перевозке и выдача опасных грузов </w:t>
      </w:r>
    </w:p>
    <w:p w:rsidR="00000000" w:rsidRDefault="00302D36">
      <w:pPr>
        <w:pStyle w:val="FORMATTEXT"/>
        <w:jc w:val="both"/>
      </w:pPr>
      <w:r>
        <w:t xml:space="preserve">            </w:t>
      </w:r>
    </w:p>
    <w:p w:rsidR="00000000" w:rsidRDefault="00302D36">
      <w:pPr>
        <w:pStyle w:val="FORMATTEXT"/>
        <w:ind w:firstLine="568"/>
        <w:jc w:val="both"/>
      </w:pPr>
      <w:r>
        <w:t>3.1.1. Прием к перевозке и выдача опасных грузов должны пров</w:t>
      </w:r>
      <w:r>
        <w:t>одиться в соответствии с Правилами перевозок грузов.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3.1.2. Опасные грузы предъявляются к перевозке только на местах необщего пользования. Исключение составляют мелкие и контейнерные отправки, прием которых осуществляется как на местах необщего, так и об</w:t>
      </w:r>
      <w:r>
        <w:t>щего пользования.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3.1.3. Конкретный опасный груз должен быть предъявлен грузоотправителем к перевозке только теми видами отправок, которые определены Правилами перевозок грузов, в таре и упаковке, предусмотренной стандартами или техническими условиями на</w:t>
      </w:r>
      <w:r>
        <w:t xml:space="preserve"> данную продукцию.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 xml:space="preserve">3.1.4. Запрещается погрузка и выгрузка опасных грузов, перевозимых наливом, на местах общего пользования, а также на местах необщего пользования, не имеющих </w:t>
      </w:r>
      <w:r>
        <w:lastRenderedPageBreak/>
        <w:t>соответствующей оснастки и приспособлений для погрузки и выгрузки этих грузов.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3.1.5. Принятые с подъездных путей от грузоотправителей и прибывшие в адрес обслуживаемых грузополучателей вагоны с опасными грузами класса 1 не должны находиться на станции более двух часов с момента поступления на станцию.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3.1.6. В случае отгрузки о</w:t>
      </w:r>
      <w:r>
        <w:t>пасных грузов повагонными или мелкими отправками, а также в контейнерах с разгрузкой их на местах общего пользования начальник железнодорожной станции отправления обязан иметь телеграфное или письменное согласие станции приема груза.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jc w:val="both"/>
      </w:pPr>
      <w:r>
        <w:t>   </w:t>
      </w:r>
    </w:p>
    <w:p w:rsidR="00000000" w:rsidRDefault="00302D36">
      <w:pPr>
        <w:pStyle w:val="FORMATTEXT"/>
        <w:jc w:val="both"/>
      </w:pPr>
      <w:r>
        <w:t xml:space="preserve"> </w:t>
      </w:r>
    </w:p>
    <w:p w:rsidR="00000000" w:rsidRDefault="00302D36">
      <w:pPr>
        <w:pStyle w:val="HEADERTEXT"/>
        <w:rPr>
          <w:b/>
          <w:bCs/>
          <w:color w:val="000001"/>
        </w:rPr>
      </w:pP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3.2. Общие т</w:t>
      </w:r>
      <w:r>
        <w:rPr>
          <w:b/>
          <w:bCs/>
          <w:color w:val="000001"/>
        </w:rPr>
        <w:t xml:space="preserve">ребования к погрузке, выгрузке опасных грузов </w:t>
      </w:r>
    </w:p>
    <w:p w:rsidR="00000000" w:rsidRDefault="00302D36">
      <w:pPr>
        <w:pStyle w:val="FORMATTEXT"/>
        <w:jc w:val="both"/>
      </w:pPr>
      <w:r>
        <w:t xml:space="preserve">            </w:t>
      </w:r>
    </w:p>
    <w:p w:rsidR="00000000" w:rsidRDefault="00302D36">
      <w:pPr>
        <w:pStyle w:val="FORMATTEXT"/>
        <w:ind w:firstLine="568"/>
        <w:jc w:val="both"/>
      </w:pPr>
      <w:r>
        <w:t>3.2.1. Погрузка, выгрузка опасных грузов должны производиться в соответствии с требованиями Устава железных дорог, Правил перевозок грузов, другой нормативно-технической документации.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3.2.2. Гру</w:t>
      </w:r>
      <w:r>
        <w:t>зоотправители (грузополучатели) обязаны иметь лицензию на погрузочно-разгрузочную деятельность.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3.2.3. Грузоотправители - владельцы собственных или арендованных специализированных вагонов для перевозки опасных грузов перед каждой погрузкой должны предъяв</w:t>
      </w:r>
      <w:r>
        <w:t>лять работникам станции и вагонного депо свидетельство (по форме согласно приложению 2) о технической исправности вагонов, включая его рабочее и конструктивное оборудование, гарантирующее безопасность перевозок конкретного опасного груза. Номер свидетельст</w:t>
      </w:r>
      <w:r>
        <w:t xml:space="preserve">ва работники вагонного хозяйства проставляют в специальной книге формы ВУ-14, а ответственный представитель грузоотправителя на обратной стороне накладной в графе 4 должен произвести запись: "Вагон в техническом и коммерческом отношении исправен, пригоден </w:t>
      </w:r>
      <w:r>
        <w:t>для перевозки конкретного опасного груза, его рабочее и конструктивное оборудование соответствует установленным требованиям" и заверить ее своей подписью.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3.2.4. Налив вагонов-цистерн опасными грузами разрешается производить только после осмотра вагонов-</w:t>
      </w:r>
      <w:r>
        <w:t>цистерн персоналом наливного пункта и записи о пригодности их для перевозки указанного продукта в журнале установленной формы.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Перед началом погрузки и выгрузки опасных грузов на сливо-наливной эстакаде вагоны-цистерны должны быть надежно закреплены с об</w:t>
      </w:r>
      <w:r>
        <w:t>еих сторон тормозными башмаками, а стрелки переведены в положение, исключающее возможность попадания на путь погрузки (выгрузки) вагонов другого подвижного состава.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 xml:space="preserve">При невозможности перевода стрелок в положение, исключающее попадание подвижного состава </w:t>
      </w:r>
      <w:r>
        <w:t>на путь погрузки (выгрузки), должны предусматриваться другие технические меры, исключающие такую возможность.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 xml:space="preserve">3.2.5. Грузоотправитель обязан загружать вагоны, контейнеры опасными грузами не выше норм, установленных стандартами или техническими условиями </w:t>
      </w:r>
      <w:r>
        <w:t>на данную продукцию.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3.2.6. Погрузка и выгрузка на станциях легковоспламеняющихся грузов, перевозимых мелкими отправками или в контейнерах, должны производиться на неэлектрифицированных путях. В исключительных случаях, когда выделение таких путей не пред</w:t>
      </w:r>
      <w:r>
        <w:t xml:space="preserve">ставляется возможным, по разрешению начальника отделения дороги для этих целей могут </w:t>
      </w:r>
      <w:r>
        <w:lastRenderedPageBreak/>
        <w:t xml:space="preserve">использоваться электрифицированные пути, контактная сеть которых должна быть выделена в самостоятельную группу с электропитанием через отдельный секционный разъединитель, </w:t>
      </w:r>
      <w:r>
        <w:t>оборудованный дополнительным заземляющим ножом. Напряжение с контактной сети должно быть снято.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3.2.7. Размещение и крепление опасных грузов в вагонах (кроме вагонов-цистерн) и контейнерах, а также специализированных контейнеров на открытом подвижном сос</w:t>
      </w:r>
      <w:r>
        <w:t>таве должны производиться в соответствии с "Техническими условиями погрузки и крепления грузов". Способы размещения и крепления опасных грузов в контейнерах разрабатывает и утверждает грузоотправитель по согласованию с отделением железной дороги. Эти спосо</w:t>
      </w:r>
      <w:r>
        <w:t>бы должны соответствовать требованиям главы I "Технических условий погрузки и крепления грузов", утвержденных МПС России.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Материал, используемый для крепления грузов в вагонах и контейнерах, должен быть инертным по отношению к перевозимому опасному грузу</w:t>
      </w:r>
      <w:r>
        <w:t>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3.2.8. Опасные грузы должны иметь тару и упаковку в соответствии с ГОСТ 26319-84 и Правилами перевозок грузов. Опасные грузы, следующие в районы Крайнего Севера и отдаленные районы с резкими колебаниями температур, должны иметь тару и упаковку повышенн</w:t>
      </w:r>
      <w:r>
        <w:t xml:space="preserve">ой прочности в соответствии с ГОСТ 15846-79*. </w:t>
      </w:r>
    </w:p>
    <w:p w:rsidR="00000000" w:rsidRDefault="00302D36">
      <w:pPr>
        <w:pStyle w:val="FORMATTEXT"/>
        <w:jc w:val="both"/>
      </w:pPr>
      <w:r>
        <w:t xml:space="preserve">________________ </w:t>
      </w:r>
    </w:p>
    <w:p w:rsidR="00000000" w:rsidRDefault="00302D36">
      <w:pPr>
        <w:pStyle w:val="FORMATTEXT"/>
        <w:ind w:firstLine="568"/>
        <w:jc w:val="both"/>
      </w:pPr>
      <w:r>
        <w:t xml:space="preserve">* Действует ГОСТ 15846-2002. - Примечание изготовителя базы данных. </w:t>
      </w:r>
    </w:p>
    <w:p w:rsidR="00000000" w:rsidRDefault="00302D36">
      <w:pPr>
        <w:pStyle w:val="FORMATTEXT"/>
        <w:ind w:firstLine="568"/>
        <w:jc w:val="both"/>
      </w:pPr>
    </w:p>
    <w:p w:rsidR="00000000" w:rsidRDefault="00302D36">
      <w:pPr>
        <w:pStyle w:val="FORMATTEXT"/>
        <w:ind w:firstLine="568"/>
        <w:jc w:val="both"/>
      </w:pPr>
      <w:r>
        <w:t>3.2.9. Перевозка мелкими отправками опасных грузов в стеклянной таре (кроме грузов в мелкой расфасовке массой до 1 кг, но</w:t>
      </w:r>
      <w:r>
        <w:t xml:space="preserve"> объемом не более 1 л) запрещается.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3.2.10. Перевозка опасных грузов в мелкой расфасовке массой нетто не более 1 кг, но объемом не более 1 л осуществляется в соответствии с Правилами перевозок грузов.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3.2.11. При отгрузке грузов мелкими отправками тара</w:t>
      </w:r>
      <w:r>
        <w:t xml:space="preserve"> должна быть испытана по требованиям, предусмотренным для I группы упаковки по ГОСТ 26319-84.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3.2.12. Порожняя тара из-под опасного груза перевозится в соответствии с Правилами перевозок грузов.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HEADERTEXT"/>
        <w:rPr>
          <w:b/>
          <w:bCs/>
          <w:color w:val="000001"/>
        </w:rPr>
      </w:pP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3.3. Меры безопасности при организации поездной и манев</w:t>
      </w:r>
      <w:r>
        <w:rPr>
          <w:b/>
          <w:bCs/>
          <w:color w:val="000001"/>
        </w:rPr>
        <w:t xml:space="preserve">ровой работы </w:t>
      </w:r>
    </w:p>
    <w:p w:rsidR="00000000" w:rsidRDefault="00302D36">
      <w:pPr>
        <w:pStyle w:val="FORMATTEXT"/>
        <w:jc w:val="both"/>
      </w:pPr>
      <w:r>
        <w:t xml:space="preserve">            </w:t>
      </w:r>
    </w:p>
    <w:p w:rsidR="00000000" w:rsidRDefault="00302D36">
      <w:pPr>
        <w:pStyle w:val="FORMATTEXT"/>
        <w:ind w:firstLine="568"/>
        <w:jc w:val="both"/>
      </w:pPr>
      <w:r>
        <w:t>3.3.1. При организации поездной и маневровой работы с вагонами, загруженными опасными грузами, следует руководствоваться правилами и инструкциями, действующими на железнодорожном транспорте, с учетом особых отметок, указанных в п</w:t>
      </w:r>
      <w:r>
        <w:t>еревозочных документах (транспортное наименование груза, номер аварийной карточки, прикрытие вагонов с опасным грузом от локомотивов и других вагонов, штемпели о степени и категории опасности и др.).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3.3.2. Порядок пропуска поездов и производства маневро</w:t>
      </w:r>
      <w:r>
        <w:t>в с вагонами, загруженными опасными грузами класса 1, оповещения работников станций, пунктов технического и коммерческого осмотра, локомотивных бригад, подразделений военизированной охраны, специалистов и проводников, сопровождающих грузы, о предстоящем пр</w:t>
      </w:r>
      <w:r>
        <w:t>иеме и отправлении поездов устанавливается МПС России и отражается в техническо-распорядительном акте станции.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3.3.3. Вагоны с опасными грузами, в перевозочных документах которых в соответствии с Правилами перевозок грузов имеется штемпель "С горки не сп</w:t>
      </w:r>
      <w:r>
        <w:t>ускать" ("Не спускать с горки"), запрещается распускать с сортировочных горок и производить с ними маневры толчками.</w:t>
      </w:r>
    </w:p>
    <w:p w:rsidR="00000000" w:rsidRDefault="00302D36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3.3.4. Скорость сцепления вагонов, загруженных опасными грузами, с другими вагонами не должна превышать 5 км/ч, а для вагонов с грузами о</w:t>
      </w:r>
      <w:r>
        <w:t>тдельных категорий, требующими особой осторожности, в соответствии с Правилами перевозок грузов должна быть не более 3 км/ч.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 xml:space="preserve">3.3.5. Запрещается роспуск с горок без локомотива порожних вагонов-цистерн из-под сжатых, сжиженных и растворенных под давлением </w:t>
      </w:r>
      <w:r>
        <w:t>газов, имеющих трафарет: "С горки не спускать" ("Не спускать с горки").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3.3.6. Вагоны с опасными грузами класса 1, имеющие в перевозочных документах штемпель "С горки не спускать" ("Не спускать с горки"), стоящие на сортировочных путях, должны ограждатьс</w:t>
      </w:r>
      <w:r>
        <w:t>я со стороны горки двумя охранными тормозными башмаками, установленными на оба рельса на расстоянии не менее 25 метров от указанных вагонов.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 xml:space="preserve">3.3.7. Составитель поездов перед началом производства маневров с вагонами, загруженными опасными грузами, обязан </w:t>
      </w:r>
      <w:r>
        <w:t>предупредить о предстоящих маневрах лиц, сопровождающих эти грузы или осуществляющих их охрану.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3.3.8. Перед подачей вагонов под погрузку опасных грузов маневровый диспетчер (дежурный по станции) обязан убедиться, что они осмотрены и признаны работниками</w:t>
      </w:r>
      <w:r>
        <w:t xml:space="preserve"> вагонного хозяйства годными в техническом отношении для перевозки опасных грузов.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 xml:space="preserve">3.3.9. Закрепление вагонов с опасными грузами на станционных путях и погрузочно-разгрузочных путях промышленных предприятий производится по нормам и правилам, действующим </w:t>
      </w:r>
      <w:r>
        <w:t>на сети железных дорог России. Порядок закрепления устанавливается техническо-распорядительным актом станции, а также местными инструкциями о порядке обслуживания и порядке движения на подъездных путях.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3.3.10. Вагоны с опасными грузами при подаче (уборк</w:t>
      </w:r>
      <w:r>
        <w:t>е) на подъездные пути предприятий и организаций и при маневровой работе на станциях и подъездных путях промышленных предприятий, как и при перевозке по путям общего пользования, должны иметь прикрытие в соответствии с особыми отметками, указанными в перево</w:t>
      </w:r>
      <w:r>
        <w:t>зочных документах.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3.3.11. При подаче вагонов с опасными грузами на подъездной путь локомотивом железной дороги скорость передвижения маневрового состава по подъездным путям устанавливается приказом начальника отделения железной дороги.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3.3.12. При под</w:t>
      </w:r>
      <w:r>
        <w:t>аче на подъездные пути предприятий и организаций вагонов с опасными грузами класса 1 скорость движения маневровых составов не должна превышать 15 км/ч.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3.3.13. Локомотив, выдаваемый для проведения маневровой работы с вагонами, загруженными опасными груза</w:t>
      </w:r>
      <w:r>
        <w:t xml:space="preserve">ми, должен быть оборудован радиосвязью, а при обслуживании локомотива одним машинистом необходимо иметь второй пульт управления. При неисправности радиосвязи маневры должны проводиться с соблюдением дополнительных мер безопасности (ограниченное количество </w:t>
      </w:r>
      <w:r>
        <w:t>вагонов, наличие составительской бригады не менее чем из двух человек и др.) в порядке, установленном техническо-распорядительным актом станции.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3.3.14. Вагоны с опасными грузами могут следовать в грузовых поездах в соответствии с планом формирования; он</w:t>
      </w:r>
      <w:r>
        <w:t>и включаются в поезда одиночными вагонами или группами вагонов, а также перевозятся маршрутами, сформированными из вагонов с такими грузами.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3.3.15. В качестве прикрытия вагонов с опасными грузами в поезда должны ставиться вагоны с неопасными грузами или</w:t>
      </w:r>
      <w:r>
        <w:t xml:space="preserve"> порожние (кроме порожних специализированных </w:t>
      </w:r>
      <w:r>
        <w:lastRenderedPageBreak/>
        <w:t xml:space="preserve">вагонов-цистерн). Запрещается в качестве прикрытия использовать (первым от вагона с опасным грузом) открытый подвижной состав, загруженный длиномерными грузами, выходящими за пределы лобового бруса. Запрещается </w:t>
      </w:r>
      <w:r>
        <w:t>ставить в качестве прикрытия первыми от вагонов, загруженных опасными грузами класса 1, порожние платформы.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3.3.16. Не допускается включение вагонов с ВМ, ядовитыми, токсичными веществами в поезда ближних назначений, если по плану формирования для отправ</w:t>
      </w:r>
      <w:r>
        <w:t>ления этих вагонов предусмотрены поезда дальнего следования.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3.3.17. Запрещается перевозка опасных грузов класса 1 в поездах с негабаритными грузами верхней третьей, нижней третьей и больших степеней негабаритности, боковой четвертой и больших степеней н</w:t>
      </w:r>
      <w:r>
        <w:t>егабаритности. Вагоны с ВМ включаются только в поезда, имеющие длину, соответствующую вместимости приемо-отправочных путей на участках следования таких поездов. Поезда, в составе которых имеются вагоны с ВМ, соединению не подлежат. Запрещается включать в п</w:t>
      </w:r>
      <w:r>
        <w:t>оезд вагоны со взрывчатыми материалами 13-го разряда совместно с вагонами, загруженными опасными грузами класса 1, сильнодействующими ядовитыми веществами, сжиженными, сжатыми или растворенными под давлением газами и устройствами, снаряженными этими вещест</w:t>
      </w:r>
      <w:r>
        <w:t>вами.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При формировании составов, имеющих вагоны с опасными грузами класса 1, вагоны с легковоспламеняющимися грузами ставятся вслед за ними с соответствующим прикрытием.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При включении в поезда вагонов с опасными грузами класса 1, подлежащих перевозке с</w:t>
      </w:r>
      <w:r>
        <w:t xml:space="preserve"> выключенными автотормозами, группы не должны превышать 2 совместно стоящих вагонов (но не более 8 осей), а в составе поезда должно быть не больше 4 таких групп при условии обеспечения состава поезда установленным тормозным нажатием.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3.3.18. Сопровождени</w:t>
      </w:r>
      <w:r>
        <w:t>е в поездах и охрана на станциях вагонов с опасными грузами военизированной охраной МПС проводятся в соответствии с "Положением о порядке охраны грузов и объектов на железнодорожном транспорте".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3.3.19. Вагоны с опасными грузами, следующие в сопровождени</w:t>
      </w:r>
      <w:r>
        <w:t>и специалистов грузоотправителя (грузополучателя), ставятся в состав поезда одной группой.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3.3.20. При наличии в поезде вагонов со сжатыми, сжиженными и растворенными под давлением газами, токсичными и ядовитыми веществами вагоны с проводниками или специ</w:t>
      </w:r>
      <w:r>
        <w:t>алистами, сопровождающими опасные грузы, должны ставиться впереди них.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3.3.21. На всех сортировочных и участковых станциях, станциях перегрузки, перестановки вагонов с одной колеи на другую, а также на других станциях, где осуществляются операции с вагон</w:t>
      </w:r>
      <w:r>
        <w:t>ами, загруженными опасными грузами класса 1, в качестве приложений к техническо-распределительным актам станций должна быть разработана местная инструкция "О порядке работы с вагонами, загруженными опасными грузами класса 1", утверждаемая начальником отдел</w:t>
      </w:r>
      <w:r>
        <w:t>ения дороги.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В инструкции с учетом местных условий должны регламентироваться: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порядок оповещения работников станций, пунктов технического обслуживания и коммерческого осмотра вагонов, локомотивных депо, подразделений военизированной охраны МПС о предст</w:t>
      </w:r>
      <w:r>
        <w:t>оящем приеме и отправлении поездов, производстве маневров и других операций с вагонами;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порядок приема и сквозного пропуска, подготовки к отправлению и отправления поездов, а также производства маневровой работы с вагонами;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порядок использования автото</w:t>
      </w:r>
      <w:r>
        <w:t>рмозов при производстве маневровой работы;</w:t>
      </w:r>
    </w:p>
    <w:p w:rsidR="00000000" w:rsidRDefault="00302D36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порядок выполнения операций по техническому обслуживанию и коммерческому осмотру поездов и вагонов;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порядок учета нахождения на станции вагонов с этими грузами и их идентификации, при необходимости, с аварийны</w:t>
      </w:r>
      <w:r>
        <w:t>ми карточками;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меры безопасности при экстремальных погодных условиях и осложнениях работы (туман, метель, ливень, ураганный ветер, снежные заносы, отказ технических средств и т.д.);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порядок действий при возникновении аварийных ситуаций;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порядок взаим</w:t>
      </w:r>
      <w:r>
        <w:t>одействия с аварийно-спасательными подразделениями;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порядок подачи устных команд при производстве маневровой работы;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порядок документирования выдачи на маневры тепловозов и паровозов с исправными искрогасителями и искроулавливающими устройствами;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пут</w:t>
      </w:r>
      <w:r>
        <w:t>и отстоя вагонов с этими грузами.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3.3.22. На всех сортировочных и участковых станциях, а также на других станциях в соответствии с перечнем, установленным начальником железной дороги, в качестве приложения к техническо-распорядительному акту станции долж</w:t>
      </w:r>
      <w:r>
        <w:t>на быть разработана местная инструкция о порядке ликвидации аварийных ситуаций с опасными грузами и выделены специальные пути, на которых выполняются мероприятия, указанные в аварийных карточках.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3.3.23. Вагоны с опасными грузами классов 1 и 2 на станция</w:t>
      </w:r>
      <w:r>
        <w:t>х (кроме находящихся на сортировочных путях под накоплением) должны устанавливаться на путях, указанных в техническо-распорядительном акте станции, где стоянка их наиболее безопасна. Такие вагоны должны быть сцеплены, надежно закреплены тормозными башмакам</w:t>
      </w:r>
      <w:r>
        <w:t>и. Стрелки, ведущие на пути стоянки таких вагонов, устанавливаются в положение, исключающее возможность заезда на эти пути, и запираются на навесные замки.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3.3.24. Пропуск транзитных поездов с индексами "Р" должен осуществляться по путям, указанным в тех</w:t>
      </w:r>
      <w:r>
        <w:t>ническо-распорядительном акте станции.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3.3.25. Не допускается оставление поездов, следующих с индексом "Р", без локомотивов на промежуточных станциях. В исключительных случаях состав такого поезда может быть оставлен без локомотива по письменному приказу</w:t>
      </w:r>
      <w:r>
        <w:t xml:space="preserve"> начальника отделения железной дороги. При этом начальник отделения и работники отдела перевозок обязаны принять меры к ускорению отправления по назначению временно оставленного состава.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3.3.26. В случае выявления в пути следования технических и коммерче</w:t>
      </w:r>
      <w:r>
        <w:t xml:space="preserve">ских неисправностей или повреждения вагона (контейнера) составляется акт. Если вагон сопровождает проводник, то акт составляется с его участием. В акте должны быть указаны: номер вагона, сроки плановых видов ремонта, год постройки, наименование груза, вид </w:t>
      </w:r>
      <w:r>
        <w:t>неисправности и причины ее возникновения, принятые меры по устранению неисправности, а также заключение о возможности дальнейшего следования. Копия акта прилагается к перевозочным документам.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 xml:space="preserve">3.3.27. Устранение технических и коммерческих неисправностей, </w:t>
      </w:r>
      <w:r>
        <w:t>обнаруженных в пути следования, у вагонов с опасными грузами в зависимости от их характера и условий работы может производиться как с отцепкой неисправных вагонов и последующей подачей на выделенные для этих целей пути, так и без отцепки их от состава с со</w:t>
      </w:r>
      <w:r>
        <w:t xml:space="preserve">блюдением мер </w:t>
      </w:r>
      <w:r>
        <w:lastRenderedPageBreak/>
        <w:t>предосторожности.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3.3.28. Отцепка на станциях отдельных вагонов с опасными грузами по причинам технической или коммерческой неисправности от групп вагонов, охраняемых военизированной охраной МПС, допускается в случаях, если может быть обесп</w:t>
      </w:r>
      <w:r>
        <w:t>ечена охрана отцепляемого и отправляемых вагонов.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В случае обнаружения в пути следования технических или коммерческих неисправностей вагона, следующего в сопровождении специалиста грузоотправителя (грузополучателя), он отцепляется от поезда и находится п</w:t>
      </w:r>
      <w:r>
        <w:t>од охраной сопровождающего груз.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3.3.29. Отцепка отдельных вагонов из-за неисправности от группы вагонов, следующих в сопровождении специалистов грузоотправителя (грузополучателя), запрещается. В этом случае отцепляется вся группа, о чем начальник станци</w:t>
      </w:r>
      <w:r>
        <w:t xml:space="preserve">и должен сообщить дежурному по отделению железной дороги. По окончании ремонта или перегруза опасного груза вагоны должны быть включены в состав задержанной группы вагонов и отправлены по назначению. </w:t>
      </w:r>
    </w:p>
    <w:p w:rsidR="00000000" w:rsidRDefault="00302D36">
      <w:pPr>
        <w:pStyle w:val="FORMATTEXT"/>
        <w:ind w:firstLine="568"/>
        <w:jc w:val="both"/>
      </w:pPr>
    </w:p>
    <w:p w:rsidR="00000000" w:rsidRDefault="00302D36">
      <w:pPr>
        <w:pStyle w:val="FORMATTEXT"/>
        <w:ind w:firstLine="568"/>
        <w:jc w:val="both"/>
      </w:pPr>
      <w:r>
        <w:t>3.3.30. Проводники, сопровождающие опасные грузы, долж</w:t>
      </w:r>
      <w:r>
        <w:t>ны знать служебную инструкцию по сопровождению данного груза, разработанную и утвержденную грузоотправителем, опасные свойства груза, меры оказания первой помощи, меры безопасности в аварийных ситуациях и должны следить за соблюдением мер безопасности, уст</w:t>
      </w:r>
      <w:r>
        <w:t>ановленных для этого груза.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3.3.31. Грузоотправитель обязан обеспечить проводников необходимыми средствами индивидуальной защиты, комплектом инструментов, необходимыми запасными материалами, заглушками, инструкцией для проводника, утвержденной главным ин</w:t>
      </w:r>
      <w:r>
        <w:t>женером завода-грузоотправителя.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3.3.32. При выявлении отсутствия специалиста или проводника вагонов с опасными грузами, подлежащих сопровождению специалистами (проводниками) грузоотправителя (грузополучателя), вагоны задерживаются до его прибытия. В это</w:t>
      </w:r>
      <w:r>
        <w:t>м случае начальник станции, на которой были обнаружены такие вагоны, ставит в известность грузоотправителя (грузополучателя) о необходимости обеспечения дальнейшего сопровождения груза, а также органы Госгортехнадзора России. Грузоотправитель (грузополучат</w:t>
      </w:r>
      <w:r>
        <w:t>ель) обязан в течение суток обеспечить прибытие специалиста (проводника) для сопровождения груза.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3.3.33. В случае обнаружения утечки (просыпания) опасных грузов в пути следования аварийный вагон должен быть отцеплен и отставлен на специальный путь, на к</w:t>
      </w:r>
      <w:r>
        <w:t>отором выполняются мероприятия, указанные в аварийной карточке, о чем начальник станции обязан поставить в известность грузоотправителя.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3.3.34. При необходимости администрация предприятия-грузоотправителя или владельца вагона обязана командировать на ст</w:t>
      </w:r>
      <w:r>
        <w:t>анцию, где находится отцепленный вагон, бригаду специалистов. Для этих целей приказом руководителя предприятия должны быть укомплектованы выездные аварийные бригады и назначены ответственные должностные лица для ликвидации аварий и устранения неисправносте</w:t>
      </w:r>
      <w:r>
        <w:t>й вагонов, отцепленных в пути следования.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3.3.35. Выездные бригады при ликвидации неисправности вагонов должны руководствоваться специальной инструкцией, утвержденной руководителем предприятия.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HEADERTEXT"/>
        <w:rPr>
          <w:b/>
          <w:bCs/>
          <w:color w:val="000001"/>
        </w:rPr>
      </w:pP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4. Специальные условия перевозки опасных грузов отдельны</w:t>
      </w:r>
      <w:r>
        <w:rPr>
          <w:b/>
          <w:bCs/>
          <w:color w:val="000001"/>
        </w:rPr>
        <w:t xml:space="preserve">х классов </w:t>
      </w:r>
    </w:p>
    <w:p w:rsidR="00000000" w:rsidRDefault="00302D36">
      <w:pPr>
        <w:pStyle w:val="HEADERTEXT"/>
        <w:rPr>
          <w:b/>
          <w:bCs/>
          <w:color w:val="000001"/>
        </w:rPr>
      </w:pP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</w:t>
      </w: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lastRenderedPageBreak/>
        <w:t xml:space="preserve"> 4.1. Класс 1. Взрывчатые материалы (ВМ) </w:t>
      </w:r>
    </w:p>
    <w:p w:rsidR="00000000" w:rsidRDefault="00302D36">
      <w:pPr>
        <w:pStyle w:val="FORMATTEXT"/>
        <w:ind w:firstLine="568"/>
        <w:jc w:val="both"/>
      </w:pPr>
      <w:r>
        <w:t>4.1.1. Перевозка опасных грузов класса 1 по железным дорогам должна проводиться в соответствии с Правилами перевозок грузов, другой нормативно-технической документацией, действующей на железнодоро</w:t>
      </w:r>
      <w:r>
        <w:t>жном транспорте.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4.1.2. Перед погрузкой взрывчатых материалов в универсальные крытые вагоны и контейнеры грузоотправитель обязан выполнить работы по их подготовке с соблюдением требований настоящих Правил в порядке, предусмотренном МПС России.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4.1.3. Д</w:t>
      </w:r>
      <w:r>
        <w:t>вижение поездов, в которых имеются вагоны с ВМ, должно быть организовано по возможности в обход крупных населенных пунктов, на безопасном расстоянии от взрывопожароопасных производств, без остановок на промежуточных станциях, под контролем служб отделений,</w:t>
      </w:r>
      <w:r>
        <w:t xml:space="preserve"> дорог, МПС в установленном порядке.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4.1.4. Погрузка и выгрузка промышленных взрывчатых материалов должны производиться на подъездных путях предприятий. Места стоянки таких вагонов до их отправления со станции должны быть удалены от жилых и производствен</w:t>
      </w:r>
      <w:r>
        <w:t xml:space="preserve">ных строений, тяговых подстанций, грузовых складов, общих мест погрузки, выгрузки и хранения грузов, от мест налива и слива легковоспламеняющихся грузов, от главных станционных путей согласно требованиям СНиП 11-39-76*, но не менее чем на 125 м. </w:t>
      </w:r>
    </w:p>
    <w:p w:rsidR="00000000" w:rsidRDefault="00302D36">
      <w:pPr>
        <w:pStyle w:val="FORMATTEXT"/>
        <w:jc w:val="both"/>
      </w:pPr>
      <w:r>
        <w:t>_________</w:t>
      </w:r>
      <w:r>
        <w:t xml:space="preserve">_______ </w:t>
      </w:r>
    </w:p>
    <w:p w:rsidR="00000000" w:rsidRDefault="00302D36">
      <w:pPr>
        <w:pStyle w:val="FORMATTEXT"/>
        <w:ind w:firstLine="568"/>
        <w:jc w:val="both"/>
      </w:pPr>
      <w:r>
        <w:t xml:space="preserve">* Действует СНиП 32-01-95. - Примечание изготовителя базы данных. </w:t>
      </w:r>
    </w:p>
    <w:p w:rsidR="00000000" w:rsidRDefault="00302D36">
      <w:pPr>
        <w:pStyle w:val="FORMATTEXT"/>
        <w:ind w:firstLine="568"/>
        <w:jc w:val="both"/>
      </w:pPr>
      <w:r>
        <w:t>Выбор мест стоянки таких вагонов производится комиссией с участием представителей Госгортехнадзора России и других заинтересованных организаций.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4.1.5. Места, предназначенные для</w:t>
      </w:r>
      <w:r>
        <w:t xml:space="preserve"> производства погрузочно-разгрузочных работ с ВМ, должны быть специально оборудованы, иметь необходимые средства пожаротушения и устройства электрического освещения с арматурой и светильниками во взрывобезопасном исполнении.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Запрещается производить погру</w:t>
      </w:r>
      <w:r>
        <w:t>зочно-разгрузочные работы с такими грузами на неосвещаемых площадках в темное время суток.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4.1.6. Запрещается хранение ВМ в складских помещениях железнодорожных станций.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4.1.7. При перевозке на открытом подвижном составе ВМ в специализированных контейн</w:t>
      </w:r>
      <w:r>
        <w:t>ерах, тип и параметры которых совпадают с типами и параметрами универсальных контейнеров МПС России, их размещение и крепление производятся в соответствии с требованиями "Технических условий погрузки и крепления грузов", утвержденных МПС России.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4.1.8. О</w:t>
      </w:r>
      <w:r>
        <w:t>тветственность за соблюдение правил погрузки и крепления мест с ВМ в вагонах и в специализированных контейнерах, а также спецконтейнеров в вагонах несут предприятия-грузоотправители.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4.1.9. Работники железнодорожных станций обязаны проверить правильность</w:t>
      </w:r>
      <w:r>
        <w:t xml:space="preserve"> размещения и крепления специализированных контейнеров с ВМ на открытом подвижном составе при отправлении грузов без сопровождения специалистов или охраны грузоотправителя (грузополучателя).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4.1.10. Совместная перевозка в одном контейнере ВМ разных подкл</w:t>
      </w:r>
      <w:r>
        <w:t>ассов, кроме грузов, входящих в комплект, запрещается.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4.1.11. Запрещается совместная перевозка ВМ в одном вагоне или в разных контейнерах, загруженных в один вагон, с ядовитыми веществами, легковоспламеняющимися грузами и другими грузами, не входящими в</w:t>
      </w:r>
      <w:r>
        <w:t xml:space="preserve"> комплект со </w:t>
      </w:r>
      <w:r>
        <w:lastRenderedPageBreak/>
        <w:t>взрывчатыми материалами.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4.1.12. Порядок включения и выключения автотормозов у вагонов с ВМ при производстве маневровой работы на подъездных путях предприятий и организаций, железнодорожных станциях разрабатывают, руководствуясь нормативно-т</w:t>
      </w:r>
      <w:r>
        <w:t>ехнической документацией МПС России, и утверждают соответственно руководители предприятия-ветвевладельца и отделения железной дороги.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4.1.13. К перевозке допускаются только ВМ классифицированные, а также допущенные Госгортехнадзором России к производству</w:t>
      </w:r>
      <w:r>
        <w:t xml:space="preserve"> и применению в установленном порядке. При этом новым считается взрывчатый материал не только с учетом изменения его физико-химических свойств, но и в случае применения новой конструкции тары и упаковки, увеличения массы погрузочной единицы.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HEADERTEXT"/>
        <w:rPr>
          <w:b/>
          <w:bCs/>
          <w:color w:val="000001"/>
        </w:rPr>
      </w:pP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4.2. Класс</w:t>
      </w:r>
      <w:r>
        <w:rPr>
          <w:b/>
          <w:bCs/>
          <w:color w:val="000001"/>
        </w:rPr>
        <w:t xml:space="preserve"> 2. </w:t>
      </w: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Газы сжатые, сжиженные и растворенные под давлением </w:t>
      </w:r>
    </w:p>
    <w:p w:rsidR="00000000" w:rsidRDefault="00302D36">
      <w:pPr>
        <w:pStyle w:val="FORMATTEXT"/>
        <w:jc w:val="both"/>
      </w:pPr>
      <w:r>
        <w:t xml:space="preserve">            </w:t>
      </w:r>
    </w:p>
    <w:p w:rsidR="00000000" w:rsidRDefault="00302D36">
      <w:pPr>
        <w:pStyle w:val="FORMATTEXT"/>
        <w:ind w:firstLine="568"/>
        <w:jc w:val="both"/>
      </w:pPr>
      <w:r>
        <w:t>4.2.1. При перевозках опасных грузов класса 2 должны выполняться требования настоящих Правил, Правил перевозок грузов, а также нормативно-технической документации, касающейся техники бе</w:t>
      </w:r>
      <w:r>
        <w:t>зопасности при эксплуатации цистерн, производстве слива, налива и перевозок конкретных опасных грузов этого класса.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4.2.2. После заполнения вагона-цистерны опасными грузами класса 2 должна быть проверена герметичность люка цистерны и арматуры.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Все рабо</w:t>
      </w:r>
      <w:r>
        <w:t>чее оборудование вагона-цистерны цехом наполнения должно быть приведено в транспортное положение. Верхний люк и предохранительный клапан закрываются предохранительными колпаками и пломбируются. Письменное разрешение на отправку вагона-цистерны с этими груз</w:t>
      </w:r>
      <w:r>
        <w:t>ами выдается представителем ОТК. При этом необходимо убедиться в исправности экипажной части, соответствии маркировки, герметичности котла цистерны, наличии предохранительных колпаков над арматурой, которые должны быть заперты на замок и опломбированы.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4</w:t>
      </w:r>
      <w:r>
        <w:t>.2.3. Порожние вагоны-цистерны, контейнеры-цистерны и баллоны для транспортирования опасных грузов класса 2 перевозятся на тех же условиях, что и заполненные.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4.2.4. При передаче вагона-цистерны ее владельцем другому предприятию для разовой перевозки опа</w:t>
      </w:r>
      <w:r>
        <w:t xml:space="preserve">сных грузов класса 2 последнему должно быть послано телеграфное извещение с указанием номера транспортной накладной, заводского и регистрационного номеров, а также сроков технического освидетельствования цистерны, арматуры и регулировки предохранительного </w:t>
      </w:r>
      <w:r>
        <w:t>клапана, которое хранится у владельца вагона-цистерны и у отправителя продукции до завершения перевозки продукта.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4.2.5. Грузополучатель обязан слить груз из вагона-цистерны, контейнера-цистерны полностью. Давление в цистерне после слива должно быть не м</w:t>
      </w:r>
      <w:r>
        <w:t>енее норм, установленных нормативно-технической документацией для данного груза.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В накладной на порожнюю вагон-цистерну грузополучатель обязан записать: "Вагон-цистерна слита полностью. Давление в котле... МПа".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4.2.6. При перевозке сжиженных газов под</w:t>
      </w:r>
      <w:r>
        <w:t xml:space="preserve"> нормальным давлением вагон-цистерна должна быть оборудована отводящей трубой для испарения газа, находящейся в открытом состоянии.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lastRenderedPageBreak/>
        <w:t>На вагонах-цистернах в этом случае у места свободного выхода газа должна быть надпись: "Газосброс не закрывать".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4.2.7. </w:t>
      </w:r>
      <w:r>
        <w:t>После наполнения вагонов-цистерн, оборудованных арматурным шкафом (тамбуром), шкаф должен быть закрыт на замок и опломбирован пломбой грузоотправителя.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При возврате таких вагонов-цистерн в порожнем состоянии грузополучатель обязан закрыть на замок и опло</w:t>
      </w:r>
      <w:r>
        <w:t>мбировать арматурный шкаф (тамбур) в порядке, предусмотренном для груженых цистерн.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HEADERTEXT"/>
        <w:rPr>
          <w:b/>
          <w:bCs/>
          <w:color w:val="000001"/>
        </w:rPr>
      </w:pP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4.3. Класс 3. </w:t>
      </w: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Легковоспламеняющиеся жидкости </w:t>
      </w:r>
    </w:p>
    <w:p w:rsidR="00000000" w:rsidRDefault="00302D36">
      <w:pPr>
        <w:pStyle w:val="FORMATTEXT"/>
        <w:jc w:val="both"/>
      </w:pPr>
      <w:r>
        <w:t xml:space="preserve">            </w:t>
      </w:r>
    </w:p>
    <w:p w:rsidR="00000000" w:rsidRDefault="00302D36">
      <w:pPr>
        <w:pStyle w:val="FORMATTEXT"/>
        <w:ind w:firstLine="568"/>
        <w:jc w:val="both"/>
      </w:pPr>
      <w:r>
        <w:t xml:space="preserve">4.3.1. Перевозка опасных грузов этого класса должна проводиться в соответствии с Правилами перевозок грузов </w:t>
      </w:r>
      <w:r>
        <w:t>и другой нормативно-технической документацией.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4.3.2. Полнота слива опасных грузов этого класса, обладающих токсичными свойствами и спиртовым (винным) запахом, удаление промывной воды удостоверяются в накладной на порожнюю вагон-цистерну подписями работн</w:t>
      </w:r>
      <w:r>
        <w:t>иков станции и ответственного должностного лица предприятия-грузополучателя, назначенных приказом соответственно начальника станции и руководителя предприятия.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4.3.3. После налива и слива опасных грузов подтеки на наружной поверхности котла вагона-цистер</w:t>
      </w:r>
      <w:r>
        <w:t>ны должны быть грузоотправителем (грузополучателем) удалены.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4.3.4. При наливе и сливе опасных грузов: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работы по наливу и сливу должны быть механизированы с обеспечением максимальной герметизации;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работники, производящие налив и слив этих грузов, дол</w:t>
      </w:r>
      <w:r>
        <w:t>жны быть перед началом работ ознакомлены с их свойствами, проинструктированы по вопросам техники безопасности при работах с этими продуктами и снабжены соответствующей защитной одеждой, средствами индивидуальной защиты;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работы внутри котла вагона-цистерн</w:t>
      </w:r>
      <w:r>
        <w:t>ы должны проводиться с обязательным применением шлангового противогаза.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HEADERTEXT"/>
        <w:rPr>
          <w:b/>
          <w:bCs/>
          <w:color w:val="000001"/>
        </w:rPr>
      </w:pP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4.4. Класс 4.</w:t>
      </w: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Легковоспламеняющиеся твердые вещества (ЛВТ), самовозгорающиеся вещества (СВ), вещества, выделяющие воспламеняющиеся газы при взаимодействии с водой </w:t>
      </w:r>
    </w:p>
    <w:p w:rsidR="00000000" w:rsidRDefault="00302D36">
      <w:pPr>
        <w:pStyle w:val="FORMATTEXT"/>
        <w:jc w:val="both"/>
      </w:pPr>
      <w:r>
        <w:t xml:space="preserve">            </w:t>
      </w:r>
    </w:p>
    <w:p w:rsidR="00000000" w:rsidRDefault="00302D36">
      <w:pPr>
        <w:pStyle w:val="FORMATTEXT"/>
        <w:ind w:firstLine="568"/>
        <w:jc w:val="both"/>
      </w:pPr>
      <w:r>
        <w:t>4.4.1. Перевозка опасных грузов этого класса должна производиться в соответствии с Правилами перевозок грузов и другой нормативно-технической документацией.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4.4.2. Взрывоопасные легковоспламеняющиеся твердые вещества, способные загораться без предварител</w:t>
      </w:r>
      <w:r>
        <w:t>ьного подогрева от источника зажигания с низкой энергией (классификационные шифры 4172, 4152, 4153), должны предъявляться к перевозке только в герметичной таре.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4.4.3. Перевозка опасных грузов подкласса 4.1 разрешается в таре в крытых сухих вагонах и кон</w:t>
      </w:r>
      <w:r>
        <w:t>тейнерах. Запрещается транспортирование этих грузов на открытом подвижном составе, без упаковки.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lastRenderedPageBreak/>
        <w:t>4.4.4. Материалы животного и растительного происхождения, способные к воспламенению от тепла, выделяемого при химических и биологических процессах, а также п</w:t>
      </w:r>
      <w:r>
        <w:t>ри ударе или трении (классификационные шифры 4212, 4213), должны перевозиться только повагонными отправками или в контейнерах.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HEADERTEXT"/>
        <w:rPr>
          <w:b/>
          <w:bCs/>
          <w:color w:val="000001"/>
        </w:rPr>
      </w:pP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4.5. Класс 5.</w:t>
      </w: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Окисляющие вещества (ОК) и органические пероксиды (ОП) </w:t>
      </w:r>
    </w:p>
    <w:p w:rsidR="00000000" w:rsidRDefault="00302D36">
      <w:pPr>
        <w:pStyle w:val="FORMATTEXT"/>
        <w:jc w:val="both"/>
      </w:pPr>
      <w:r>
        <w:t xml:space="preserve">            </w:t>
      </w:r>
    </w:p>
    <w:p w:rsidR="00000000" w:rsidRDefault="00302D36">
      <w:pPr>
        <w:pStyle w:val="FORMATTEXT"/>
        <w:ind w:firstLine="568"/>
        <w:jc w:val="both"/>
      </w:pPr>
      <w:r>
        <w:t>4.5.1. Перевозка опасных грузов этого кла</w:t>
      </w:r>
      <w:r>
        <w:t>сса должна производиться в соответствии с Правилами перевозок грузов, другой нормативно-технической документацией.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4.5.2. Вагоны для перевозки опасных грузов подкласса 5.1 должны быть тщательно очищены от остатков ранее перевозимых грузов, пыли или промы</w:t>
      </w:r>
      <w:r>
        <w:t>ты и не иметь следов минеральных и растительных масел.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4.5.3. Органические пероксиды, требующие регулирования температурного режима (классификационные шифры 5211, 5212, 5221, 5222), должны перевозиться в специализированных изотермических вагонах грузоотп</w:t>
      </w:r>
      <w:r>
        <w:t>равителя или грузополучателя.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4.5.4. Остальные грузы подкласса 5.2, а также порожняя тара из-под них должны перевозиться только в собственных вагонах грузоотправителя (грузополучателя) или арендованных им.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4.5.5. Вагоны для перевозки органических перок</w:t>
      </w:r>
      <w:r>
        <w:t>сидов как в груженом, так и в порожнем состоянии должны транспортироваться в сопровождении специалистов грузоотправителя (грузополучателя).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jc w:val="both"/>
      </w:pPr>
      <w:r>
        <w:t xml:space="preserve">         </w:t>
      </w:r>
    </w:p>
    <w:p w:rsidR="00000000" w:rsidRDefault="00302D36">
      <w:pPr>
        <w:pStyle w:val="HEADERTEXT"/>
        <w:rPr>
          <w:b/>
          <w:bCs/>
          <w:color w:val="000001"/>
        </w:rPr>
      </w:pP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4.6. Классы 6 и 8.</w:t>
      </w: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Ядовитые, едкие, коррозионные и инфекционные вещества </w:t>
      </w:r>
    </w:p>
    <w:p w:rsidR="00000000" w:rsidRDefault="00302D36">
      <w:pPr>
        <w:pStyle w:val="FORMATTEXT"/>
        <w:jc w:val="both"/>
      </w:pPr>
      <w:r>
        <w:t xml:space="preserve">            </w:t>
      </w:r>
    </w:p>
    <w:p w:rsidR="00000000" w:rsidRDefault="00302D36">
      <w:pPr>
        <w:pStyle w:val="FORMATTEXT"/>
        <w:ind w:firstLine="568"/>
        <w:jc w:val="both"/>
      </w:pPr>
      <w:r>
        <w:t>4.6.1. Перевоз</w:t>
      </w:r>
      <w:r>
        <w:t>ка опасных веществ этих классов должна осуществляться в соответствии с условиями, изложенными в Правилах перевозок грузов.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4.6.2. На котлы вагонов-цистерн, контейнеров-цистерн, предназначенных для перевозки ядовитых веществ и продуктов других классов опа</w:t>
      </w:r>
      <w:r>
        <w:t>сности, обладающих ядовитыми свойствами, наносится знак опасности 6а в соответствии с ГОСТ 19433-88.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4.6.3. Пестициды, а также порожняя тара из-под них должны перевозиться в собственных вагонах грузоотправителя (грузополучателя) или арендованных им крыты</w:t>
      </w:r>
      <w:r>
        <w:t>х вагонах. Вагоны должны быть окрашены владельцем (арендатором) в желтый цвет. На дверях вагонов наносятся надписи: над знаком опасности - "Пестициды", а под знаком - "Другими грузами не загружать".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4.6.4. Опасные грузы класса 8, прежде всего кислоты, ол</w:t>
      </w:r>
      <w:r>
        <w:t>еум, меланж, обладают способностью вызывать тяжелые химические ожоги и интенсивную коррозию металла и других элементов подвижного состава, поэтому перевозка этих грузов должна осуществляться в вагонах-цистернах, контейнерах-цистернах, предназначенных для п</w:t>
      </w:r>
      <w:r>
        <w:t>еревозки конкретного опасного груза. Материал котла таких вагонов-цистерн или внутреннее защитное покрытие должны надежно противостоять агрессивному действию перевозимого груза.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4.6.5. Перевозка опасных грузов класса 8 в не предназначенных для этих целей</w:t>
      </w:r>
      <w:r>
        <w:t xml:space="preserve"> вагонах-цистернах запрещается.</w:t>
      </w:r>
    </w:p>
    <w:p w:rsidR="00000000" w:rsidRDefault="00302D36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В случае самовольного налива грузоотправителем грузов класса 8 в вагон-цистерну, не предназначенную для перевозки этого продукта, станция отправления обязана возвратить цистерну грузоотправителю для слива, очистки и нейтра</w:t>
      </w:r>
      <w:r>
        <w:t>лизации.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HEADERTEXT"/>
        <w:rPr>
          <w:b/>
          <w:bCs/>
          <w:color w:val="000001"/>
        </w:rPr>
      </w:pP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5. Требования к подвижному составу и специальным контейнерам для перевозки опасных грузов железнодорожным транспортом </w:t>
      </w:r>
    </w:p>
    <w:p w:rsidR="00000000" w:rsidRDefault="00302D36">
      <w:pPr>
        <w:pStyle w:val="HEADERTEXT"/>
        <w:rPr>
          <w:b/>
          <w:bCs/>
          <w:color w:val="000001"/>
        </w:rPr>
      </w:pP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</w:t>
      </w: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5.1. Общие положения </w:t>
      </w:r>
    </w:p>
    <w:p w:rsidR="00000000" w:rsidRDefault="00302D36">
      <w:pPr>
        <w:pStyle w:val="FORMATTEXT"/>
        <w:jc w:val="center"/>
      </w:pPr>
      <w:r>
        <w:t xml:space="preserve">  </w:t>
      </w:r>
    </w:p>
    <w:p w:rsidR="00000000" w:rsidRDefault="00302D36">
      <w:pPr>
        <w:pStyle w:val="FORMATTEXT"/>
        <w:ind w:firstLine="568"/>
        <w:jc w:val="both"/>
      </w:pPr>
      <w:r>
        <w:t>5.1.1. Для перевозок опасных грузов по железным дорогам должны использоваться только предназна</w:t>
      </w:r>
      <w:r>
        <w:t>ченные для этих целей технически исправные специализированные вагоны и контейнеры, принадлежащие объединениям, предприятиям и организациям, независимо от их форм собственности, или арендованные ими, а также универсальные вагоны и контейнеры парка МПС Росси</w:t>
      </w:r>
      <w:r>
        <w:t>и (параметры вагонов-цистерн, предназначенных для перевозки опасных грузов, приведены в приложении 6).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 xml:space="preserve">Тип (модель) вагонов и контейнеров, в которых допускается перевозка опасных грузов, устанавливается в нормативно-технической документации на продукцию </w:t>
      </w:r>
      <w:r>
        <w:t>(государственные стандарты, технические условия) по согласованию с МПС России и Госгортехнадзором России.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5.1.2. Вагоны и контейнеры, предназначенные для перевозки опасных грузов, кроме знаков и надписей согласно альбому "Знаки и надписи на вагонах грузо</w:t>
      </w:r>
      <w:r>
        <w:t>вого парка железных дорог колеи 1520 мм", должны иметь маркировку, характеризующую транспортную опасность груза в соответствии с Правилами перевозок грузов, и отличительную окраску согласно нормативно-технической документации.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Порядок нанесения знаков оп</w:t>
      </w:r>
      <w:r>
        <w:t>асности на вагоны и контейнеры устанавливает МПС России.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5.1.3. Вагоны и контейнеры, подаваемые под погрузку опасных грузов, должны быть в исправном техническом и коммерческом отношении, исключающем утечку или просыпание опасных грузов, а также очищены о</w:t>
      </w:r>
      <w:r>
        <w:t>т ранее перевозимых грузов и обезврежены. Вагоны-цистерны и контейнеры-цистерны, на которые распространяется действие Правил устройства и безопасной эксплуатации сосудов, работающих под давлением, должны отвечать требованиям этих Правил.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5.1.4. Вагоны пе</w:t>
      </w:r>
      <w:r>
        <w:t>ред погрузкой опасных грузов должны пройти техническое обслуживание, а также осмотр в коммерческом отношении. Вагоны предъявляются к техническому обслуживанию и осмотру только в порожнем состоянии в день начала погрузки в них опасных грузов.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Техническое </w:t>
      </w:r>
      <w:r>
        <w:t>обслуживание, осмотр и определение пригодности экипажной части (колесных пар, буксовых узлов, рамы вагона, тормозных и ударно-тяговых устройств и др.) подвижного состава, подаваемого под погрузку опасных грузов, проводятся работниками вагонного хозяйства ж</w:t>
      </w:r>
      <w:r>
        <w:t>елезных дорог.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Порядок подготовки и технического обслуживания (освидетельствования, осмотра) вагонов, подаваемых под погрузку опасных грузов, на станциях, где по штату нет работников вагонного хозяйства, устанавливается начальником железной дороги.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Тех</w:t>
      </w:r>
      <w:r>
        <w:t xml:space="preserve">ническое состояние и пригодность кузовов (котлов) вагонов, а также всего наружного и внутреннего оборудования кузовов (котлов) собственных или арендованных </w:t>
      </w:r>
      <w:r>
        <w:lastRenderedPageBreak/>
        <w:t>вагонов, в том числе рабочего и конструктивного оборудования котлов вагонов-цистерн, определяются вл</w:t>
      </w:r>
      <w:r>
        <w:t>адельцем или арендатором подвижного состава.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5.1.5. Учет предъявления к техническому освидетельствованию вагонов, подаваемых под погрузку опасных грузов, в том числе и вагонов, принадлежащих грузоотправителям (грузополучателям) или арендованных ими, прои</w:t>
      </w:r>
      <w:r>
        <w:t>зводится в специальной отдельной книге формы ВУ-14.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Работник вагонного хозяйства должен сделать запись в этой книге о техническом состоянии вагона, проставить номер свидетельства о техническом состоянии котла, рабочего и конструктивного оборудования, выд</w:t>
      </w:r>
      <w:r>
        <w:t>аваемого грузоотправителем, и удостоверить эти записи своей подписью.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5.1.6. Вагоны, используемые для перевозки опасных грузов классов 1, 2, должны быть оборудованы колесными парами с подшипниками качения и композиционными тормозными колодками.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5.1.7. </w:t>
      </w:r>
      <w:r>
        <w:t xml:space="preserve">Специализированные вагоны, принадлежащие грузоотправителю (грузополучателю), и специально выделенные вагоны парка МПС, арендованные грузоотправителем (грузополучателем), должны быть приписаны к станциям по месту нахождения владельца вагона или арендатора. </w:t>
      </w:r>
      <w:r>
        <w:t>В таких вагонах разрешается перевозить только те опасные грузы, для которых они предназначены.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5.1.8. Специализированные вагоны грузоотправителя (грузополучателя) для перевозки опасных грузов должны быть оборудованы приспособлениями для крепления грузов,</w:t>
      </w:r>
      <w:r>
        <w:t xml:space="preserve"> а также оснащены всеми средствами в соответствии с инструкциями по эксплуатации таких вагонов, разработанными и утвержденными грузоотправителем.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5.1.9. Конструкция и параметры специализированных контейнеров, предназначенных для перевозки опасных грузов,</w:t>
      </w:r>
      <w:r>
        <w:t xml:space="preserve"> должны соответствовать требованиям стандартов или технических условий на данную продукцию и обеспечивать безопасность перевозки.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5.1.10. Пригодность специализированных контейнеров для перевозки опасного груза как в техническом, так и в коммерческом отно</w:t>
      </w:r>
      <w:r>
        <w:t>шении устанавливает грузоотправитель.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5.1.11. Специализированные контейнеры грузоотправитель обязан загружать только теми опасными грузами, для перевозки которых они предназначены.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HEADERTEXT"/>
        <w:rPr>
          <w:b/>
          <w:bCs/>
          <w:color w:val="000001"/>
        </w:rPr>
      </w:pP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5.2. Техническое обслуживание, ремонт и эксплуатация вагонов и контей</w:t>
      </w:r>
      <w:r>
        <w:rPr>
          <w:b/>
          <w:bCs/>
          <w:color w:val="000001"/>
        </w:rPr>
        <w:t xml:space="preserve">неров, используемых для перевозок опасных грузов </w:t>
      </w:r>
    </w:p>
    <w:p w:rsidR="00000000" w:rsidRDefault="00302D36">
      <w:pPr>
        <w:pStyle w:val="FORMATTEXT"/>
        <w:jc w:val="both"/>
      </w:pPr>
      <w:r>
        <w:t xml:space="preserve">            </w:t>
      </w:r>
    </w:p>
    <w:p w:rsidR="00000000" w:rsidRDefault="00302D36">
      <w:pPr>
        <w:pStyle w:val="FORMATTEXT"/>
        <w:ind w:firstLine="568"/>
        <w:jc w:val="both"/>
      </w:pPr>
      <w:r>
        <w:t>5.2.1. Работники вагонного хозяйства магистрального и промышленного железнодорожного транспорта обязаны своевременно выполнять установленные виды технического обслуживания и ремонта вагонов и к</w:t>
      </w:r>
      <w:r>
        <w:t>онтейнеров, предназначенных для перевозки опасных грузов. Они должны обеспечивать: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техническое обслуживание вагонов, находящихся в сформированных составах или в транзитных поездах, а также порожних вагонов (собственных, арендованных, парка МПС) при подго</w:t>
      </w:r>
      <w:r>
        <w:t>товке к перевозкам перед погрузкой без отцепки их от состава или группы вагонов;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текущий ремонт порожних вагонов при комплексной подготовке к перевозкам с отцепкой от состава или группы вагонов и подачей на специализированный путь (ТР-1);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текущий ремон</w:t>
      </w:r>
      <w:r>
        <w:t>т вагонов с отцепкой от транзитных и прибывших поездов или от сформированных составов (ТР-2);</w:t>
      </w:r>
    </w:p>
    <w:p w:rsidR="00000000" w:rsidRDefault="00302D36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деповской ремонт (ДР);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капитальный ремонт (КР).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5.2.2 Предприятия - владельцы (арендаторы) вагонов-цистерн обязаны проводить текущий и другие плановые ремон</w:t>
      </w:r>
      <w:r>
        <w:t>ты котлов, арматуры, сливоналивных приборов вагонов-цистерн, кузовов специализированных крытых вагонов и контейнеров в объеме и в сроки, предусмотренные для каждой модели вагона предприятием-изготовителем или нормативно-технической документацией МПС России</w:t>
      </w:r>
      <w:r>
        <w:t>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5.2.3. Владельцы вагонов-цистерн для перевозки опасных грузов обязаны вести учет осмотров, ревизий, ремонтов, гидравлических и пневматических испытаний котлов, рабочего и конструктивного оборудования и проверок исправности предохранительных устройств в</w:t>
      </w:r>
      <w:r>
        <w:t xml:space="preserve"> ремонтных журналах. Сведения о замене рабочего и конструктивного оборудования должны заноситься в паспорт цистерны. Акты на ревизию, ремонт и регулировку предохранительных клапанов должны храниться с паспортами на предохранительные клапаны.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5.2.4. Объем</w:t>
      </w:r>
      <w:r>
        <w:t>, методы и периодичность деповского и капитального ремонта специализированных вагонов и контейнеров для перевозки конкретного опасного груза должен быть указаны предприятиями-изготовителями в их паспортах и инструкциях по безопасной эксплуатации.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В случа</w:t>
      </w:r>
      <w:r>
        <w:t>е отсутствия таких указаний деповской и капитальный ремонт вагонов и контейнеров должны производиться в соответствии с требованиями МПС России в установленные им сроки.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При отсутствии нормативов МПС России по срокам проведения деповского и капитального р</w:t>
      </w:r>
      <w:r>
        <w:t>емонта вагонов для перевозки опасных грузов они должны проводиться в соответствии с требованиями, изложенными в таблице.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HEADERTEXT"/>
        <w:rPr>
          <w:b/>
          <w:bCs/>
          <w:color w:val="000001"/>
        </w:rPr>
      </w:pP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Сроки проведения плановых видов ремонта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850"/>
        <w:gridCol w:w="1200"/>
        <w:gridCol w:w="1050"/>
        <w:gridCol w:w="1050"/>
        <w:gridCol w:w="1350"/>
        <w:gridCol w:w="12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Тип подвижного состава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Деповской ремонт (ДР)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Капитальный ремонт (КР)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по</w:t>
            </w:r>
            <w:r>
              <w:t>сле постройки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после ДР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после КР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после постройки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после КР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Специализированные вагоны для перевозки опасных грузов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Через 2 года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Через 1 год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Через 2 года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Через 5 лет</w:t>
            </w:r>
          </w:p>
          <w:p w:rsidR="00000000" w:rsidRDefault="00302D36">
            <w:pPr>
              <w:pStyle w:val="FORMATTEXT"/>
              <w:jc w:val="center"/>
            </w:pPr>
            <w:r>
              <w:t xml:space="preserve"> 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Через 4 года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000000" w:rsidRDefault="00302D36">
      <w:pPr>
        <w:pStyle w:val="a3"/>
      </w:pPr>
    </w:p>
    <w:p w:rsidR="00000000" w:rsidRDefault="00302D36">
      <w:pPr>
        <w:pStyle w:val="FORMATTEXT"/>
        <w:ind w:firstLine="568"/>
        <w:jc w:val="both"/>
      </w:pPr>
      <w:r>
        <w:t>5.2.5. Вагоноремонтные предприятия могут произв</w:t>
      </w:r>
      <w:r>
        <w:t>одить своими силами и средствами ремонт подвижного состава, предназначенного для перевозки опасных грузов при наличии соответствующей лицензии.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lastRenderedPageBreak/>
        <w:t>5.2.6. Узлы и детали экипажной части вагонов, предназначенных для перевозки опасных грузов, при деповском и ка</w:t>
      </w:r>
      <w:r>
        <w:t>питальном ремонте должны проверяться методами неразрушающего контроля, о чем в специальном журнале вагоноремонтного предприятия делается запись, заверенная подписью ответственного работника с указанием даты проверки, наименования узла (детали), ее номера (</w:t>
      </w:r>
      <w:r>
        <w:t>при отсутствии номера на детали в журнале указывается номер вагона). На вагон наносится соответствующий знак, установленный МПС России.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Перечень узлов и деталей экипажной части вагонов, проверяемых методом неразрушающего контроля, устанавливается МПС Рос</w:t>
      </w:r>
      <w:r>
        <w:t>сии по согласованию с Госгортехнадзором России.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5.2.7. Предприятия - владельцы (арендаторы) подвижного состава для перевозок опасных грузов перед отправкой вагонов в деповской или капитальный ремонт обязаны произвести ремонт котла, рабочего и конструктив</w:t>
      </w:r>
      <w:r>
        <w:t xml:space="preserve">ного оборудования вагонов-цистерн, кузовов вагонов и контейнеров в объеме, предусмотренном нормативными документами. О производстве плановых видов ремонта предприятие - владелец (арендатор) подвижного состава или вагоноремонтное предприятие, производившее </w:t>
      </w:r>
      <w:r>
        <w:t>ремонт, обязаны составить удостоверение по форме, указанной в приложении 3.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Удостоверение владельцем вагона передается вагоноремонтному предприятию, выполняющему плановый вид ремонта экипажной части, и является одним из основных документов для составлени</w:t>
      </w:r>
      <w:r>
        <w:t>я свидетельства о пригодности вагона для перевозки конкретного опасного груза.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Владелец вагона, контейнера на основании уведомления формы ВУ-36 обязан сделать запись в паспорте вагона, контейнера о месте и дате производства планового вида ремонта.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5.2.</w:t>
      </w:r>
      <w:r>
        <w:t>8. При всех видах ремонта вагонов для опасных грузов запрещается обезличивание тележек этих вагонов. Перечень узлов и деталей тележек, подлежащих маркировке, порядок нанесения на них надписей, знаков, клейм устанавливает МПС России.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5.2.9. Ремонт с приме</w:t>
      </w:r>
      <w:r>
        <w:t>нением сварки котлов вагонов-цистерн, контейнеров для перевозки опасных грузов должен производиться специализированной ремонтной организацией по технологии, разработанной предприятием-изготовителем.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Сварочные работы при производстве всех видов ремонта до</w:t>
      </w:r>
      <w:r>
        <w:t>лжны выполняться сварщиками, выдержавшими испытания в соответствии с действующими Правилами аттестации сварщиков и имеющими удостоверения установленного образца.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 xml:space="preserve">5.2.10. Технологические процессы очистки, обмывки, дезинфекции, дегазации и других способов </w:t>
      </w:r>
      <w:r>
        <w:t>обезвреживания вагонов и контейнеров, в которых перевозятся опасные грузы, их узлов и деталей должны быть согласованы с местными органами санитарного надзора.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Разборку и подготовку к ремонту вагонов и контейнеров разрешается проводить только на специальн</w:t>
      </w:r>
      <w:r>
        <w:t>о выделенных местах.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Все детали и узлы вагонов и контейнеров для перевозок опасных грузов, снятые при разборке, перед ремонтом обмывают от грязи в моечной машине (или выварочной ванне) или очищают способами, согласованными с местными органами санитарного</w:t>
      </w:r>
      <w:r>
        <w:t xml:space="preserve"> надзора.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5.2.11. Запрещается: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ремонтировать котлы вагонов-цистерн, контейнеров-цистерн, их конструктивное и рабочее оборудование в груженом состоянии;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lastRenderedPageBreak/>
        <w:t>выполнять любые ремонтные работы с открытым огнем на загруженных или необезвреженных порожних ваго</w:t>
      </w:r>
      <w:r>
        <w:t>нах-цистернах.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При необходимости производства работ с применением огня, сварки и ударов на тележках загруженных или необезвреженных порожних вагонов тележки должны выкатываться из-под вагонов-цистерн и отводиться на расстояние, установленное требованиями</w:t>
      </w:r>
      <w:r>
        <w:t xml:space="preserve"> действующей нормативно-технической документации.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5.2.12. Запрещается ремонт котлов вагонов-цистерн, а также их рабочего и конструктивного оборудования, кузовов специальных вагонов и контейнеров для перевозок опасных грузов в неспециализированных вагонор</w:t>
      </w:r>
      <w:r>
        <w:t>емонтных предприятиях.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5.2.13. Запрещается использование для перевозки опасных грузов вагонов или контейнеров, у которых до срока плановых видов ремонта осталось менее 15 суток.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Запрещается использование собственных (арендованных) вагонов и контейнеров</w:t>
      </w:r>
      <w:r>
        <w:t>, выработавших нормативные сроки эксплуатации, установленные государственными стандартами или соответствующей нормативно-технической документацией.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Разрешение на дальнейшую эксплуатацию вагонов и контейнеров выдается МПС России и Госгортехнадзором России</w:t>
      </w:r>
      <w:r>
        <w:t xml:space="preserve"> после выполнения плановых ремонтных работ и при наличии заключения о возможности продолжения их эксплуатации.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5.2.14. При обнаружении в пути следования у вагонов с опасными грузами неисправности или износа узлов и деталей экипажной части выше норм, уста</w:t>
      </w:r>
      <w:r>
        <w:t>новленных Правилами технической эксплуатации железных дорог, режим и порядок дальнейшего транспортирования до ближайшего пункта технического обслуживания вагонов, имеющего средства для устранения выявленных дефектов, производятся в установленном МПС России</w:t>
      </w:r>
      <w:r>
        <w:t xml:space="preserve"> порядке.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5.2.15. Вагоноремонтные предприятия, производящие ремонт вагонов и контейнеров для перевозки опасных грузов, кроме документации, установленной требованиями МПС России, должны иметь: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 xml:space="preserve">утвержденный начальником службы вагонного хозяйства паспорт </w:t>
      </w:r>
      <w:r>
        <w:t>предприятия, в котором должны быть указаны: род и модель ремонтируемых вагонов и род перевозимого в них опасного груза;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соответствующие виду производимого ремонта средства неразрушающего контроля деталей и узлов вагонов, а также заключение специальных сл</w:t>
      </w:r>
      <w:r>
        <w:t>ужб (лабораторий) об их соответствии государственным стандартам;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средства измерений и заключение метрологической службы об их соответствии государственным стандартам;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заключение службы вагонного хозяйства железной дороги, содержащее сведения о том, что</w:t>
      </w:r>
      <w:r>
        <w:t xml:space="preserve"> предприятие отвечает требованиям отраслевых стандартов ССБТ и может выполнять в полном объеме соответствующий вид ремонта заявленного рода и модели вагона или контейнера.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Предприятия должны быть укомплектованы квалифицированными специалистами и обслужив</w:t>
      </w:r>
      <w:r>
        <w:t>ающим персоналом.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HEADERTEXT"/>
        <w:rPr>
          <w:b/>
          <w:bCs/>
          <w:color w:val="000001"/>
        </w:rPr>
      </w:pP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5.3. Техническое освидетельствование вагонов и контейнеров для перевозок опасных грузов </w:t>
      </w:r>
    </w:p>
    <w:p w:rsidR="00000000" w:rsidRDefault="00302D36">
      <w:pPr>
        <w:pStyle w:val="FORMATTEXT"/>
        <w:jc w:val="both"/>
      </w:pPr>
      <w:r>
        <w:lastRenderedPageBreak/>
        <w:t xml:space="preserve">            </w:t>
      </w:r>
    </w:p>
    <w:p w:rsidR="00000000" w:rsidRDefault="00302D36">
      <w:pPr>
        <w:pStyle w:val="FORMATTEXT"/>
        <w:ind w:firstLine="568"/>
        <w:jc w:val="both"/>
      </w:pPr>
      <w:r>
        <w:t>5.3.1. Вагоны и контейнеры при техническом освидетельствовании должны подвергаться наружному и внутреннему осмотрам, а вагоны-цистер</w:t>
      </w:r>
      <w:r>
        <w:t>ны и контейнеры-сосуды в зависимости от вида ремонта (освидетельствования) пневматическим испытаниям на герметичность или гидравлическим испытаниям на прочность.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Объем, методы и периодичность технических освидетельствований котлов (кузовов) вагонов и кон</w:t>
      </w:r>
      <w:r>
        <w:t>тейнеров должны соответствовать требованиям нормативно-технической документации.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Техническое освидетельствование котлов вагонов-цистерн, в которых грузы перевозятся под давлением свыше 0,07 МПа (0,7 кгс/см</w:t>
      </w:r>
      <w:r>
        <w:rPr>
          <w:noProof/>
          <w:position w:val="-8"/>
        </w:rPr>
        <w:drawing>
          <wp:inline distT="0" distB="0" distL="0" distR="0">
            <wp:extent cx="110490" cy="220980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или в котор</w:t>
      </w:r>
      <w:r>
        <w:t>ых давление более 0,07 МПа (0,7 кгс/см</w:t>
      </w:r>
      <w:r>
        <w:rPr>
          <w:noProof/>
          <w:position w:val="-8"/>
        </w:rPr>
        <w:drawing>
          <wp:inline distT="0" distB="0" distL="0" distR="0">
            <wp:extent cx="110490" cy="220980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) создается периодически для их опорожнения, производится в соответствии с Правилами устройства и безопасной эксплуатации сосудов, работающих под давлением.    </w:t>
      </w:r>
    </w:p>
    <w:p w:rsidR="00000000" w:rsidRDefault="00302D36">
      <w:pPr>
        <w:pStyle w:val="FORMATTEXT"/>
        <w:jc w:val="both"/>
      </w:pPr>
      <w:r>
        <w:t xml:space="preserve">   </w:t>
      </w:r>
    </w:p>
    <w:p w:rsidR="00000000" w:rsidRDefault="00302D36">
      <w:pPr>
        <w:pStyle w:val="FORMATTEXT"/>
        <w:ind w:firstLine="568"/>
        <w:jc w:val="both"/>
      </w:pPr>
      <w:r>
        <w:t>5.3.2. Испытания н</w:t>
      </w:r>
      <w:r>
        <w:t>а прочность и герметичность котлов вагонов-цистерн должны проводиться по действующей нормативно-технической документации, утвержденной руководителем предприятия и согласованной с Главным управлением вагонного хозяйства МПС России.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Котел вагона-цистерны и</w:t>
      </w:r>
      <w:r>
        <w:t>ли контейнера-сосуда считается выдержавшим гидравлическое испытание, если не обнаружено: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течи, слезинок, потения в сварных соединениях и на обечайках и днище котла;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течи в разъемных соединениях;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видимых остаточных деформаций.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 xml:space="preserve">Котел вагона-цистерны </w:t>
      </w:r>
      <w:r>
        <w:t>или контейнера-сосуда считается выдержавшим пневматическое испытание на герметичность, если не произошло падения давления на манометрах, утечки воздуха через сварные швы или разъемные соединения.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Значение пробного давления и результаты испытаний заносятс</w:t>
      </w:r>
      <w:r>
        <w:t>я в паспорт вагона-цистерны или контейнера (сосуда).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5.3.3. Внеочередное техническое освидетельствование вагонов и контейнеров для перевозки опасных грузов должно быть проведено в следующих случаях: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после схода вагона с рельсов, повреждения вагонов и к</w:t>
      </w:r>
      <w:r>
        <w:t>онтейнеров вследствие аварийных происшествий и инцидентов;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после внепланового ремонта вагонов-цистерн и контейнеров с применением сварки или пайки котлов, их рабочего и конструктивного оборудования;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если вагон или контейнер не эксплуатировался более 12</w:t>
      </w:r>
      <w:r>
        <w:t xml:space="preserve"> мес;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если котел вагона-цистерны был демонтирован и установлен на другую раму;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при замене наружного или внутреннего защитного покрытия вагона или контейнера;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по предписанию органов Госгортехнадзора России или ответственного работника по надзору за те</w:t>
      </w:r>
      <w:r>
        <w:t>хническим состоянием подвижного состава предприятия-вагоновладельца.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 xml:space="preserve">5.3.4. Ответственность за своевременное и качественное техническое </w:t>
      </w:r>
      <w:r>
        <w:lastRenderedPageBreak/>
        <w:t>освидетельствование вагонов и контейнеров на предприятиях, в учреждениях, объединениях, организациях, имеющих собствен</w:t>
      </w:r>
      <w:r>
        <w:t>ные вагоны; на ремонтно-испытательных пунктах, предприятиях-изготовителях, вагоноремонтных предприятиях несет руководитель соответствующего предприятия.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5.3.5. Выявленные в ходе технического освидетельствования котлов вагонов-цистерн и контейнеров дефект</w:t>
      </w:r>
      <w:r>
        <w:t>ы подлежат устранению.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5.3.6. Результаты технического освидетельствования должны записываться в паспорт вагона или контейнера работником, производившим освидетельствование.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5.3.7. На вагонах для перевозки опасных грузов должны быть нанесены даты очеред</w:t>
      </w:r>
      <w:r>
        <w:t>ных плановых видов ремонта в соответствии с нормативно-технической документацией МПС России.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5.3.8. Предприятия - владельцы вагонов и контейнеров при проведении ремонта и технического освидетельствования котлов вагонов-цистерн, их рабочего и конструктивн</w:t>
      </w:r>
      <w:r>
        <w:t>ого оборудования должны нанести на котел вагона-цистерны надписи о дате проведения последующего технического освидетельствования. На вагонах-цистернах для перевозки опасных грузов класса 2 должны наноситься надписи о сроках проведения очередного внутреннег</w:t>
      </w:r>
      <w:r>
        <w:t>о освидетельствования (осмотра) и гидравлических испытаний. Одновременно на этих вагонах должен быть указан условный номер предприятия, проводившего освидетельствование.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HEADERTEXT"/>
        <w:rPr>
          <w:b/>
          <w:bCs/>
          <w:color w:val="000001"/>
        </w:rPr>
      </w:pP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5.4. Требования к вагонам и контейнерам для перевозки опасных грузов, приобретаемы</w:t>
      </w:r>
      <w:r>
        <w:rPr>
          <w:b/>
          <w:bCs/>
          <w:color w:val="000001"/>
        </w:rPr>
        <w:t xml:space="preserve">м за границей </w:t>
      </w:r>
    </w:p>
    <w:p w:rsidR="00000000" w:rsidRDefault="00302D36">
      <w:pPr>
        <w:pStyle w:val="FORMATTEXT"/>
        <w:jc w:val="both"/>
      </w:pPr>
      <w:r>
        <w:t xml:space="preserve">            </w:t>
      </w:r>
    </w:p>
    <w:p w:rsidR="00000000" w:rsidRDefault="00302D36">
      <w:pPr>
        <w:pStyle w:val="FORMATTEXT"/>
        <w:ind w:firstLine="568"/>
        <w:jc w:val="both"/>
      </w:pPr>
      <w:r>
        <w:t xml:space="preserve">5.4.1. Вагоны, контейнеры для перевозки опасных грузов или их узлы и детали, приобретаемые за границей, должны соответствовать требованиям настоящих Правил, соответствующей нормативно-технической документации, установленной МПС </w:t>
      </w:r>
      <w:r>
        <w:t>России или согласованной с МПС России, а вагоны-цистерны и контейнеры, работающие под давлением, должны отвечать требованиям правил Госгортехнадзора России.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5.4.2. Новые модели вагонов и контейнеров для перевозки опасных грузов, приобретаемые за границей</w:t>
      </w:r>
      <w:r>
        <w:t xml:space="preserve"> или следующие транзитом через территорию России, должны быть допущены к эксплуатации МПС России по согласованию с Госгортехнадзором России на основании акта технической экспертизы, составленного по форме согласно приложению 4.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jc w:val="both"/>
      </w:pPr>
      <w:r>
        <w:t xml:space="preserve">           </w:t>
      </w:r>
    </w:p>
    <w:p w:rsidR="00000000" w:rsidRDefault="00302D36">
      <w:pPr>
        <w:pStyle w:val="HEADERTEXT"/>
        <w:rPr>
          <w:b/>
          <w:bCs/>
          <w:color w:val="000001"/>
        </w:rPr>
      </w:pP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5.5. Требова</w:t>
      </w:r>
      <w:r>
        <w:rPr>
          <w:b/>
          <w:bCs/>
          <w:color w:val="000001"/>
        </w:rPr>
        <w:t xml:space="preserve">ния к персоналу, обслуживающему специализированные вагоны и контейнеры для перевозок опасных грузов </w:t>
      </w:r>
    </w:p>
    <w:p w:rsidR="00000000" w:rsidRDefault="00302D36">
      <w:pPr>
        <w:pStyle w:val="FORMATTEXT"/>
        <w:jc w:val="both"/>
      </w:pPr>
      <w:r>
        <w:t xml:space="preserve">            </w:t>
      </w:r>
    </w:p>
    <w:p w:rsidR="00000000" w:rsidRDefault="00302D36">
      <w:pPr>
        <w:pStyle w:val="FORMATTEXT"/>
        <w:ind w:firstLine="568"/>
        <w:jc w:val="both"/>
      </w:pPr>
      <w:r>
        <w:t>5.5.1. К обслуживанию специализированных вагонов и контейнеров для перевозок опасных грузов могут быть допущены лица не моложе 21 года, прошед</w:t>
      </w:r>
      <w:r>
        <w:t>шие медицинское освидетельствование, обученные по соответствующей программе, аттестованные и имеющие удостоверение на право обслуживания специализированных вагонов и контейнеров.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5.5.2. Обучение и аттестация персонала, обслуживающего специализированные в</w:t>
      </w:r>
      <w:r>
        <w:t>агоны и контейнеры для перевозок опасных грузов, должны проводиться в учебных организациях, а также на курсах, специально создаваемых предприятиями (организациями) по программам, согласованным с региональной инспекцией по надзору на железнодорожном транспо</w:t>
      </w:r>
      <w:r>
        <w:t>рте Госгортехнадзора России и управлением соответствующей железной дороги.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lastRenderedPageBreak/>
        <w:t>Индивидуальная подготовка персонала не допускается.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5.5.3. Обучение и аттестация персонала основных профессий, обслуживающего специализированные вагоны и контейнеры для перевозо</w:t>
      </w:r>
      <w:r>
        <w:t>к опасных грузов, должны проводиться в порядке, установленном МПС России по согласованию с Госгортехнадзором России.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О проверке знаний обслуживающего персонала должен составляться специальный акт с указанием перечня работ, к которым каждый работник по об</w:t>
      </w:r>
      <w:r>
        <w:t>служиванию специализированных вагонов и контейнеров допущен.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 xml:space="preserve">5.5.4. Периодическая проверка знаний персонала, обслуживающего специализированные вагоны и контейнеры, должна проводиться не реже 1 раза в 12 месяцев. Внеочередная проверка знаний проводится в </w:t>
      </w:r>
      <w:r>
        <w:t>следующих случаях: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при переходе на другие предприятия;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в случае внесения изменений в инструкцию по безопасному обслуживанию вагонов и контейнеров;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по предписанию органов Госгортехнадзора России или ответственного работника предприятия за контроль тех</w:t>
      </w:r>
      <w:r>
        <w:t>нического состояния и безопасной эксплуатации вагонов и контейнеров.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При перерыве в работе по специальности более 12 месяцев персонал, обслуживающий специализированные вагоны и контейнеры, после проверки знаний должен перед допуском к самостоятельной раб</w:t>
      </w:r>
      <w:r>
        <w:t>оте пройти стажировку для восстановления практических навыков. Результаты проверки знаний обслуживающего персонала оформляются протоколом за подписью председателя и членов комиссии с отметкой в удостоверении.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5.5.5. Допуск персонала к самостоятельному об</w:t>
      </w:r>
      <w:r>
        <w:t>служиванию специализированных вагонов и контейнеров должен оформляться приказом по предприятию (учреждению).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5.5.6. Работники вагоноремонтных предприятий, связанные с техническим освидетельствованием транспортных средств для перевозки опасных грузов, дол</w:t>
      </w:r>
      <w:r>
        <w:t>жны пройти специальный курс обучения по программам, согласованным с органами Госгортехнадзора России, аттестацию и быть оформлены приказом по вагоноремонтному предприятию.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5.5.7. На предприятии (учреждении) должна быть разработана и утверждена руководите</w:t>
      </w:r>
      <w:r>
        <w:t>лем предприятия (учреждения) инструкция по режиму работы и безопасному обслуживанию специализированных вагонов и контейнеров. Инструкция, с которой под расписку следует ознакомить обслуживающий персонал, должна находиться на рабочих местах.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HEADERTEXT"/>
        <w:rPr>
          <w:b/>
          <w:bCs/>
          <w:color w:val="000001"/>
        </w:rPr>
      </w:pP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6. Основные</w:t>
      </w:r>
      <w:r>
        <w:rPr>
          <w:b/>
          <w:bCs/>
          <w:color w:val="000001"/>
        </w:rPr>
        <w:t xml:space="preserve"> требования к содержанию железнодорожных путей и стрелочных </w:t>
      </w: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переводов магистрального и промышленного железнодорожного транспорта и устройств сигнализации и связи </w:t>
      </w:r>
    </w:p>
    <w:p w:rsidR="00000000" w:rsidRDefault="00302D36">
      <w:pPr>
        <w:pStyle w:val="FORMATTEXT"/>
        <w:jc w:val="both"/>
      </w:pPr>
      <w:r>
        <w:t xml:space="preserve">            </w:t>
      </w:r>
    </w:p>
    <w:p w:rsidR="00000000" w:rsidRDefault="00302D36">
      <w:pPr>
        <w:pStyle w:val="FORMATTEXT"/>
        <w:ind w:firstLine="568"/>
        <w:jc w:val="both"/>
      </w:pPr>
      <w:r>
        <w:t xml:space="preserve">6.1. Прочность, устойчивость и состояние всех элементов железнодорожного пути: </w:t>
      </w:r>
      <w:r>
        <w:t>земляного полотна, верхнего строения пути и искусственных сооружений, а также порядок их содержания должны отвечать требованиям Правил технической эксплуатации железных дорог России (ПТЭ).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6.2. Предприятия, имеющие собственные подъездные пути и производя</w:t>
      </w:r>
      <w:r>
        <w:t>щие операции с опасными грузами, должны иметь технический паспорт путевого хозяйства.</w:t>
      </w:r>
    </w:p>
    <w:p w:rsidR="00000000" w:rsidRDefault="00302D36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302D36">
      <w:pPr>
        <w:pStyle w:val="FORMATTEXT"/>
        <w:ind w:firstLine="568"/>
        <w:jc w:val="both"/>
      </w:pPr>
      <w:r>
        <w:t xml:space="preserve">6.3. План и профиль подъездных путей промышленных предприятий, производящих операции с опасными грузами, должны подвергаться периодической инструментальной проверке не </w:t>
      </w:r>
      <w:r>
        <w:t>реже одного раза в 10 лет.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Продольные профили сортировочных горок, полугорок, маневровых вытяжек, подгорочных путей, железнодорожных станций должны проверяться в соответствии с Правилами технической эксплуатации железных дорог России.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6.4. Для обеспече</w:t>
      </w:r>
      <w:r>
        <w:t xml:space="preserve">ния безопасного движения поездов и маневровой работы путь, искусственные сооружения, земляное полотно и путевые устройства на перегонах, станциях подъездных путей ветвевладельцев должны систематически осматриваться и проверяться ответственными работниками </w:t>
      </w:r>
      <w:r>
        <w:t>ветвевладельца. Все выявленные неисправности и нарушения должны быть зарегистрированы в специальном журнале и определены необходимые меры (с указанием сроков) для их устранения. Ответственность за устранение выявленных неисправностей и нарушений возлагаетс</w:t>
      </w:r>
      <w:r>
        <w:t>я на руководителя предприятия-ветвевладельца.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6.5. Контрольно-измерительные приборы и инструменты должны подвергаться периодическому контролю и освидетельствованию в соответствии с действующей нормативно-технической документацией.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6.6. Пути отстоя ваго</w:t>
      </w:r>
      <w:r>
        <w:t>нов, загруженных опасными грузами класса 1, 2, маршруты следования к ним, а также пути, выделенные для выполнения мероприятий, указанных в аварийных карточках, должны ежемесячно подвергаться осмотру комиссией под председательством начальников станций или и</w:t>
      </w:r>
      <w:r>
        <w:t>х заместителей с регистрацией выявленных неисправностей в журнале осмотра пути, стрелочных переводов, устройств СЦБ и связи.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6.7. Нецентрализованные стрелки, расположенные на подъездных путях, по которым производится передвижение вагонов с опасными груза</w:t>
      </w:r>
      <w:r>
        <w:t>ми, должны иметь закладки, обеспечивающие плотное прилегание остряков к рамным рельсам. Все стрелки должны быть оборудованы приспособлениями для возможности запирания их навесными замками. Ручные стрелки должны быть оборудованы стрелочными указателями.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6</w:t>
      </w:r>
      <w:r>
        <w:t>.8. Нормы содержания пути и стрелочных переводов на перегонах, станциях подъездных путей ветвевладельцев должны соответствовать требованиям ПТЭ, другой действующей нормативно-технической документации МПС России.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Запрещается эксплуатировать железнодорожны</w:t>
      </w:r>
      <w:r>
        <w:t>е пути, имеющие ширину колеи менее 1510 мм и более 1550 мм.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6.9. Переезды (кроме технологических проездов) на подъездных путях, по которым перевозятся взрывчатые материалы, ядовитые вещества, вещества, обладающие токсичными свойствами, сжиженные или сжат</w:t>
      </w:r>
      <w:r>
        <w:t>ые газы, должны быть регулируемые, при невозможности - должны быть приняты меры, обеспечивающие безопасное проследование вагонов, загруженных указанными грузами.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HEADERTEXT"/>
        <w:rPr>
          <w:b/>
          <w:bCs/>
          <w:color w:val="000001"/>
        </w:rPr>
      </w:pP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7. Требования к локомотивам парка МПС, собственным локомотивам промышленных предприятий ил</w:t>
      </w:r>
      <w:r>
        <w:rPr>
          <w:b/>
          <w:bCs/>
          <w:color w:val="000001"/>
        </w:rPr>
        <w:t xml:space="preserve">и арендованным ими </w:t>
      </w:r>
    </w:p>
    <w:p w:rsidR="00000000" w:rsidRDefault="00302D36">
      <w:pPr>
        <w:pStyle w:val="FORMATTEXT"/>
        <w:jc w:val="both"/>
      </w:pPr>
      <w:r>
        <w:t xml:space="preserve">            </w:t>
      </w:r>
    </w:p>
    <w:p w:rsidR="00000000" w:rsidRDefault="00302D36">
      <w:pPr>
        <w:pStyle w:val="FORMATTEXT"/>
        <w:ind w:firstLine="568"/>
        <w:jc w:val="both"/>
      </w:pPr>
      <w:r>
        <w:t>7.1. Локомотивы, занятые на поездной и маневровой работе по перевозке опасных грузов, должны эксплуатироваться в пределах участков обращения и станций.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 xml:space="preserve">Запрещается при перевозках опасных грузов использовать локомотивы на </w:t>
      </w:r>
      <w:r>
        <w:t>незакрепленных участках. В исключительных случаях пропуск локомотивов на незакрепленные участки разрешается начальником железной дороги.</w:t>
      </w:r>
    </w:p>
    <w:p w:rsidR="00000000" w:rsidRDefault="00302D36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302D36">
      <w:pPr>
        <w:pStyle w:val="FORMATTEXT"/>
        <w:ind w:firstLine="568"/>
        <w:jc w:val="both"/>
      </w:pPr>
      <w:r>
        <w:t xml:space="preserve">7.2. Локомотивы, занятые на перевозке опасных грузов, должны: </w:t>
      </w:r>
    </w:p>
    <w:p w:rsidR="00000000" w:rsidRDefault="00302D36">
      <w:pPr>
        <w:pStyle w:val="FORMATTEXT"/>
        <w:ind w:firstLine="568"/>
        <w:jc w:val="both"/>
      </w:pPr>
    </w:p>
    <w:p w:rsidR="00000000" w:rsidRDefault="00302D36">
      <w:pPr>
        <w:pStyle w:val="FORMATTEXT"/>
        <w:ind w:firstLine="568"/>
        <w:jc w:val="both"/>
      </w:pPr>
      <w:r>
        <w:t xml:space="preserve">удовлетворять требованиям государственных стандартов </w:t>
      </w:r>
      <w:r>
        <w:t>и ПТЭ;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иметь исправные автоматическую локомотивную сигнализацию, автостоп, скоростемер, дополнительные устройства безопасности, исключающие уход локомотива назад, поездную или маневровую радиосвязь, исправные искроулавливающие и (или) искрогасительные пр</w:t>
      </w:r>
      <w:r>
        <w:t>иборы и устройства пожаротушения, другие системы и устройства, обеспечивающие безопасность движения. Запрещается подача локомотивов, не оборудованных вышеуказанными техническими приборами и устройствами, под поезда, имеющие в своем составе вагоны, загружен</w:t>
      </w:r>
      <w:r>
        <w:t>ные опасными грузами.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7.3. Электровозы и тепловозы должны оснащаться противопожарным оборудованием в соответствии с нормами, устанавливаемыми МПС России.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7.4. Запрещается выдача локомотивов, обслуживаемых в одно лицо, под поезда, имеющие в своем состав</w:t>
      </w:r>
      <w:r>
        <w:t>е вагоны, загруженные взрывчатыми материалами, ядовитыми веществами, сжиженными газами.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7.5. Локомотивы промышленных предприятий, осуществляющие операции с опасными грузами, должны проходить технический осмотр и плановые виды ремонта согласно нормам, уст</w:t>
      </w:r>
      <w:r>
        <w:t>ановленным МПС России. Локомотивы, имеющие право выхода на пути общего пользования, должны проходить весенний и осенний комиссионные осмотры технического состояния с участием представителей отделения железной дороги.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7.6. Локомотивные бригады магистральн</w:t>
      </w:r>
      <w:r>
        <w:t>ого и промышленного железнодорожного транспорта, участвующие в поездной и маневровой работе с вагонами, загруженными опасными грузами, должны быть обучены и испытаны на знание настоящих Правил.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HEADERTEXT"/>
        <w:rPr>
          <w:b/>
          <w:bCs/>
          <w:color w:val="000001"/>
        </w:rPr>
      </w:pP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8. Организация ведомственного контроля за перевозкой опасн</w:t>
      </w:r>
      <w:r>
        <w:rPr>
          <w:b/>
          <w:bCs/>
          <w:color w:val="000001"/>
        </w:rPr>
        <w:t xml:space="preserve">ых грузов </w:t>
      </w:r>
    </w:p>
    <w:p w:rsidR="00000000" w:rsidRDefault="00302D36">
      <w:pPr>
        <w:pStyle w:val="FORMATTEXT"/>
        <w:jc w:val="both"/>
      </w:pPr>
      <w:r>
        <w:t xml:space="preserve">            </w:t>
      </w:r>
    </w:p>
    <w:p w:rsidR="00000000" w:rsidRDefault="00302D36">
      <w:pPr>
        <w:pStyle w:val="FORMATTEXT"/>
        <w:ind w:firstLine="568"/>
        <w:jc w:val="both"/>
      </w:pPr>
      <w:r>
        <w:t>8.1. На магистральном и промышленном железнодорожном транспорте должен осуществляться ведомственный контроль за обеспечением безопасности перевозок опасных грузов.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8.2. На предприятиях железных дорог МПС России ведомственный контр</w:t>
      </w:r>
      <w:r>
        <w:t>оль должен осуществляться ревизорским аппаратом Министерства, железных дорог, отделений железных дорог, а также отраслевыми управлениями, службами, отделами.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8.3. Руководство промышленных предприятий (организаций) независимо от форм собственности, имеющи</w:t>
      </w:r>
      <w:r>
        <w:t>х на балансе подвижной состав и специальные контейнеры для перевозки опасных грузов, а также владельцы приватных вагонов обязаны обеспечить содержание их в исправном состоянии и безопасные условия эксплуатации. В этих целях: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а) должны быть назначены прик</w:t>
      </w:r>
      <w:r>
        <w:t>азами руководства предприятия ответственные за контроль технического состояния и безопасной эксплуатации специализированных вагонов и контейнеров, прошедшие в установленном порядке обучение и проверку знаний настоящих Правил, нормативно-технической докумен</w:t>
      </w:r>
      <w:r>
        <w:t>тации МПС России, инструкций по обеспечению безопасности перевозок опасных грузов на подъездных путях предприятий;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б) должен быть назначен в необходимом количестве обслуживающий персонал, обученный и имеющий удостоверения на право обслуживания специализи</w:t>
      </w:r>
      <w:r>
        <w:t xml:space="preserve">рованных вагонов и контейнеров, а также установлен порядок осмотра, проверки действия арматуры, контрольно-измерительных приборов, предохранительных, блокировочных, запорных </w:t>
      </w:r>
      <w:r>
        <w:lastRenderedPageBreak/>
        <w:t>устройств и поддержания специализированных вагонов и контейнеров в исправном состо</w:t>
      </w:r>
      <w:r>
        <w:t>янии. Результаты осмотра и проверки должны записываться в специальный журнал;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в) должно быть обеспечено проведение технического освидетельствования специализированных вагонов и контейнеров в установленные сроки;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г) должны быть обеспечен порядок и перио</w:t>
      </w:r>
      <w:r>
        <w:t>дичность проверки знаний руководящих работников и специалистов технической документации в соответствии с Типовым положением о порядке проверки знаний правил, норм и инструкций по технике безопасности руководящими работниками и специалистами, утвержденным Г</w:t>
      </w:r>
      <w:r>
        <w:t>осгортехнадзором России;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д) должна быть организована периодическая проверка знаний персоналом инструкций по режиму работы и безопасному обслуживанию специализированных вагонов и контейнеров;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е) должны быть обеспечены специалисты правилами, руководящими</w:t>
      </w:r>
      <w:r>
        <w:t xml:space="preserve"> указаниями и другими нормативно-техническими документами по безопасной эксплуатации специализированных вагонов и контейнеров, а персонал - инструкциями;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ж) должно быть обеспечено выполнение специалистами и обслуживающим персоналом правил и инструкций.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8.4. Специалист, ответственный за контроль технического состояния и безопасной эксплуатации специализированных вагонов и контейнеров, обязан: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 xml:space="preserve">а) осматривать специализированные вагоны и контейнеры в рабочем состоянии и проверять соблюдение установленных </w:t>
      </w:r>
      <w:r>
        <w:t>режимов при их эксплуатации (погрузка, разгрузка);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б) проводить техническое освидетельствование котлов вагонов-цистерн, кузовов специализированных вагонов и контейнеров;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в) осуществлять контроль за подготовкой и своевременным предъявлением вагонов-цист</w:t>
      </w:r>
      <w:r>
        <w:t>ерн и специализированных контейнеров (сосуды, работающие под давлением и зарегистрированные в органах Госгортехнадзора России) для освидетельствования органами госгортехнадзора или специализированной организацией, имеющей разрешение (лицензию) Госгортехнад</w:t>
      </w:r>
      <w:r>
        <w:t>зора России, а также специализированных вагонов для освидетельствования и ремонта на вагоноремонтных предприятиях;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г) вести книгу учета освидетельствования специализированных вагонов и контейнеров, находящихся на балансе предприятия;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 xml:space="preserve">д) контролировать </w:t>
      </w:r>
      <w:r>
        <w:t>выполнение выданных им предписаний и предписаний органов госгортехнадзора;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е) контролировать своевременность и полноту проведения планово-предупредительных ремонтов специализированных вагонов и контейнеров, а также соблюдение настоящих Правил при проведе</w:t>
      </w:r>
      <w:r>
        <w:t>нии ремонтных работ;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ж) проверять соблюдение установленного настоящими Правилами порядка допуска рабочих, персонала к обслуживанию специализированных вагонов и контейнеров, а также участвовать в комиссиях по аттестации и периодической проверке знаний спе</w:t>
      </w:r>
      <w:r>
        <w:t>циалистов и обслуживающего персонала;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з) проверять выдачу соответствующих инструкций обслуживающему персоналу, а также наличие этих инструкций на рабочих местах;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lastRenderedPageBreak/>
        <w:t>и) проверять правильность ведения технической документации при эксплуатации и ремонте котл</w:t>
      </w:r>
      <w:r>
        <w:t>ов вагонов-цистерн, их рабочего и конструктивного оборудования, кузовов специализированных вагонов и контейнеров;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к) участвовать в обследованиях и технических освидетельствованиях котлов вагонов-цистерн и специальных контейнеров, проводимых органами госг</w:t>
      </w:r>
      <w:r>
        <w:t>ортехнадзора.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8.5. В случаях выявления неисправностей, а также нарушений настоящих Правил и инструкций при эксплуатации специализированных вагонов и контейнеров ответственный за контроль должен принять меры по устранению обнаруженных неисправностей или н</w:t>
      </w:r>
      <w:r>
        <w:t>арушений, а в случае необходимости потребовать вывода специализированного вагона и контейнера из эксплуатации.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8.6. Специалист предприятия, ответственный за контроль технического состояния и безопасной эксплуатации специализированных вагонов и контейнеро</w:t>
      </w:r>
      <w:r>
        <w:t>в, имеет право: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представлять руководству предприятия (организации), а также руководству железной дороги (по месту приписки специализированных вагонов и контейнеров) предложения по устранению причин, порождающих аварийные происшествия и инциденты;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при в</w:t>
      </w:r>
      <w:r>
        <w:t>ыявлении среди обслуживающего персонала лиц, не прошедших обучение, а также лиц, показавших неудовлетворительные знания, потребовать отстранения их от обслуживания специализированных вагонов и контейнеров;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представлять руководству предприятия предложения</w:t>
      </w:r>
      <w:r>
        <w:t xml:space="preserve"> по привлечению к ответственности специалистов и лиц обслуживающего персонала, нарушающих правила и инструкции.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8.7. Ответственность за исправное состояние и безопасную эксплуатацию специализированных вагонов и контейнеров предприятия (цеха, участка) дол</w:t>
      </w:r>
      <w:r>
        <w:t>жна быть возложена приказом на специалиста, которому подчинен персонал, обслуживающий специализированные вагоны и контейнеры. Фамилия, имя, отчество, номер и дата приказа о назначении ответственного лица должны быть сообщены в региональный орган Госгортехн</w:t>
      </w:r>
      <w:r>
        <w:t>адзора России.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8.8. Лицо, ответственное за исправное состояние и безопасную эксплуатацию специализированных вагонов и контейнеров, должно обеспечить: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содержание специализированных вагонов и контейнеров в исправном состоянии;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обслуживание специализиро</w:t>
      </w:r>
      <w:r>
        <w:t>ванных вагонов и контейнеров обученным и аттестованным персоналом;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выполнение обслуживающим персоналом инструкции по режиму работы и безопасному обслуживанию специализированных вагонов и контейнеров;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проведение своевременных ремонтов и подготовку специ</w:t>
      </w:r>
      <w:r>
        <w:t>ализированных вагонов и контейнеров к техническому освидетельствованию;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обслуживающий персонал инструкциями, а также периодическую проверку его знаний;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своевременное устранение выявленных неисправностей.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8.9. Лицо, ответственное за исправное состояни</w:t>
      </w:r>
      <w:r>
        <w:t>е и безопасную эксплуатацию специализированных вагонов и контейнеров, обязано: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lastRenderedPageBreak/>
        <w:t>а) осматривать специализированные вагоны и контейнеры: в порожнем состоянии перед погрузкой; в груженом состоянии после загрузки; в груженом и порожнем состоянии перед предъяв</w:t>
      </w:r>
      <w:r>
        <w:t>лением специализированных вагонов и контейнеров железнодорожной станции для перевозки;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б) при предъявлении специализированных вагонов и контейнеров к перевозке на основании результатов осмотра должно выдавать работникам станции и вагонных депо железной д</w:t>
      </w:r>
      <w:r>
        <w:t>ороги свидетельство по форме согласно приложению 2 о технической исправности вагона или контейнера, включая его арматуру, гарантирующее безопасность перевозки конкретного опасного груза;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в) ежедневно проверять записи в журнале с росписью в нем;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г) пров</w:t>
      </w:r>
      <w:r>
        <w:t>одить работу с персоналом по повышению его квалификации;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д) участвовать в технических освидетельствованиях котлов вагонов-цистерн, специальных контейнеров (резервуаров), кузовов специализированных вагонов и контейнеров;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е) хранить паспорта специализиро</w:t>
      </w:r>
      <w:r>
        <w:t>ванных вагонов и контейнеров, их техническое описание и инструкции предприятия-изготовителя по их эксплуатации. Вносить в эту документацию необходимые записи и изменения;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ж) вести учет наработки циклов загрузки специализированных вагонов и контейнеров.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HEADERTEXT"/>
        <w:rPr>
          <w:b/>
          <w:bCs/>
          <w:color w:val="000001"/>
        </w:rPr>
      </w:pP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9. Ликвидация последствий, расследование и учет аварийных происшествий и инцидентов </w:t>
      </w:r>
    </w:p>
    <w:p w:rsidR="00000000" w:rsidRDefault="00302D36">
      <w:pPr>
        <w:pStyle w:val="HEADERTEXT"/>
        <w:rPr>
          <w:b/>
          <w:bCs/>
          <w:color w:val="000001"/>
        </w:rPr>
      </w:pP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</w:t>
      </w: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9.1. Порядок ликвидации последствий аварийных происшествий и инцидентов </w:t>
      </w:r>
    </w:p>
    <w:p w:rsidR="00000000" w:rsidRDefault="00302D36">
      <w:pPr>
        <w:pStyle w:val="FORMATTEXT"/>
        <w:jc w:val="both"/>
      </w:pPr>
      <w:r>
        <w:t xml:space="preserve">            </w:t>
      </w:r>
    </w:p>
    <w:p w:rsidR="00000000" w:rsidRDefault="00302D36">
      <w:pPr>
        <w:pStyle w:val="FORMATTEXT"/>
        <w:ind w:firstLine="568"/>
        <w:jc w:val="both"/>
      </w:pPr>
      <w:r>
        <w:t>9.1.1. Об аварийном происшествии или инциденте при перевозке опасных грузо</w:t>
      </w:r>
      <w:r>
        <w:t>в сменный персонал предприятий магистрального железнодорожного транспорта или локомотивная бригада должны сообщить дежурному по отделению железной дороги, а сменный персонал предприятий промышленного железнодорожного транспорта - в местные органы Госгортех</w:t>
      </w:r>
      <w:r>
        <w:t>надзора России.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Сообщение должно содержать сведения об обстоятельствах аварийного происшествия или инцидента, наименовании груза и номер аварийной карточки, количестве опасного груза, его расположении в составе, а на электрифицированных участках - сведен</w:t>
      </w:r>
      <w:r>
        <w:t>ия о необходимости снятия напряжения.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9.1.2. Об аварийном происшествии оперативно-распорядительный отдел службы перевозок должен незамедлительно проинформировать региональные органы Госгортехнадзора России.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 xml:space="preserve">Региональные органы госгортехнадзора обязаны </w:t>
      </w:r>
      <w:r>
        <w:t>передать информацию об аварийном происшествии в центральный аппарат Госгортехнадзора России по форме согласно приложению 5.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9.1.3. В зависимости от тяжести последствий дежурный персонал отделений и управлений железных дорог должен вызвать с предприятия-г</w:t>
      </w:r>
      <w:r>
        <w:t>рузоотправителя, грузополучателя или ближайшего предприятия, расположенного вблизи места аварии, аварийно-спасательную службу для ликвидации последствий аварийного происшествия, а если причинен вред жизни и здоровью людей, - бригаду скорой медицинской помо</w:t>
      </w:r>
      <w:r>
        <w:t xml:space="preserve">щи. Если </w:t>
      </w:r>
      <w:r>
        <w:lastRenderedPageBreak/>
        <w:t>в зоне аварийной ситуации возникла угроза населению или заражения местности, дежурный по отделению дороги обязан сообщить об этом в комиссию по чрезвычайным ситуациям, другим причастным организациям.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9.1.4. Предприятия-грузоотправители (грузопол</w:t>
      </w:r>
      <w:r>
        <w:t>учатели) должны иметь бригады, укомплектованные квалифицированными специалистами и рабочими, обученными способам и мерам ликвидации аварий при перевозке опасных грузов.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9.1.5. В планах проведения аварийно-спасательных работ на отделениях железных дорог и</w:t>
      </w:r>
      <w:r>
        <w:t xml:space="preserve"> в управлениях железных дорог должны быть предусмотрены мероприятия по ликвидации аварий, намечены станции, на которых при необходимости могут перегружаться вагоны с опасными грузами.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9.1.6. Руководитель восстановительных работ совместно со специалистами</w:t>
      </w:r>
      <w:r>
        <w:t xml:space="preserve"> причастных и заинтересованных организаций должен: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определить характер очага поражения;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оценить обстановку, определить границы опасной зоны, принять меры по ее ограждению и оцеплению;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выявить количество человек, подвергшихся воздействию опасных вещес</w:t>
      </w:r>
      <w:r>
        <w:t>тв, и организовать оказание им медицинской помощи;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разработать план ликвидации происшедшего заражения;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рассчитать количество сил и средств, необходимых для ликвидации последствий аварий, и порядок их использования;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поставить задачи отдельным спецподр</w:t>
      </w:r>
      <w:r>
        <w:t>азделениям и установить очередность работ;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определить способы нейтрализации утраченных опасных грузов;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организовать контроль за полной нейтрализацией местности, объектов внешней среды, техники и транспорта;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организовать медицинское обеспечение и прин</w:t>
      </w:r>
      <w:r>
        <w:t>ять другие меры безопасности для участвующих в ликвидации последствий и проживающего вблизи населения.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Общее руководство за соблюдением требований безопасности осуществляет руководитель работ по ликвидации последствий аварийного происшествия.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9.1.7. Вс</w:t>
      </w:r>
      <w:r>
        <w:t>е меры первой помощи людям и действия по ликвидации аварийных ситуаций с опасными грузами должны осуществляться с учетом свойств этих грузов и соблюдением мер предосторожности, указанных в аварийной карточке на данный опасный груз.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9.1.8. Слив и выгрузка</w:t>
      </w:r>
      <w:r>
        <w:t xml:space="preserve"> опасных грузов из поврежденных вагонов, контейнеров или тары на грунт, в водоемы запрещаются. Эти операции могут быть допущены только в исключительных случаях при наличии разрешения местных органов исполнительной власти и территориальных органов Минприрод</w:t>
      </w:r>
      <w:r>
        <w:t>ы России с последующим обезвреживанием мест сброса опасных грузов.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9.1.9. К восстановительным работам подразделения МПС России (восстановительные поезда, дистанции пути, энергоучастки и др.) могут приступить после устранения спецподразделениями угрозы жи</w:t>
      </w:r>
      <w:r>
        <w:t>зни и здоровью людей в зоне аварии.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lastRenderedPageBreak/>
        <w:t>9.1.10. Возможность возобновления движения поездов через зону, в которой произошло аварийное происшествие, определяется работниками органов, производящих устранение последствий аварий после проведения анализов, характе</w:t>
      </w:r>
      <w:r>
        <w:t>ризующих состояние окружающей среды.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jc w:val="both"/>
      </w:pPr>
      <w:r>
        <w:t xml:space="preserve">           </w:t>
      </w:r>
    </w:p>
    <w:p w:rsidR="00000000" w:rsidRDefault="00302D36">
      <w:pPr>
        <w:pStyle w:val="HEADERTEXT"/>
        <w:rPr>
          <w:b/>
          <w:bCs/>
          <w:color w:val="000001"/>
        </w:rPr>
      </w:pP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9.2. Порядок расследования аварийных происшествий и инцидентов </w:t>
      </w:r>
    </w:p>
    <w:p w:rsidR="00000000" w:rsidRDefault="00302D36">
      <w:pPr>
        <w:pStyle w:val="FORMATTEXT"/>
        <w:jc w:val="both"/>
      </w:pPr>
      <w:r>
        <w:t xml:space="preserve">            </w:t>
      </w:r>
    </w:p>
    <w:p w:rsidR="00000000" w:rsidRDefault="00302D36">
      <w:pPr>
        <w:pStyle w:val="FORMATTEXT"/>
        <w:ind w:firstLine="568"/>
        <w:jc w:val="both"/>
      </w:pPr>
      <w:r>
        <w:t>9.2.1. Расследование аварийных происшествий и инцидентов при перевозке опасных грузов магистральным и промышленным железнодоро</w:t>
      </w:r>
      <w:r>
        <w:t>жным транспортом, а также несчастных случаев должно проводиться в соответствии с Инструкцией по техническому расследованию и учету аварий на подконтрольных Госгортехнадзору России предприятиях и объектах.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HEADERTEXT"/>
        <w:rPr>
          <w:b/>
          <w:bCs/>
          <w:color w:val="000001"/>
        </w:rPr>
      </w:pP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9.3. Учет аварийных происшествий и инцидентов п</w:t>
      </w:r>
      <w:r>
        <w:rPr>
          <w:b/>
          <w:bCs/>
          <w:color w:val="000001"/>
        </w:rPr>
        <w:t xml:space="preserve">ри перевозке опасных грузов по железным дорогам </w:t>
      </w:r>
    </w:p>
    <w:p w:rsidR="00000000" w:rsidRDefault="00302D36">
      <w:pPr>
        <w:pStyle w:val="FORMATTEXT"/>
        <w:ind w:firstLine="568"/>
        <w:jc w:val="both"/>
      </w:pPr>
      <w:r>
        <w:t>9.3.1. Аварийные происшествия и инциденты учитываются на предприятиях магистрального (отделения дороги, управления дороги и МПС России) и промышленного железнодорожного транспорта в специальном журнале по фо</w:t>
      </w:r>
      <w:r>
        <w:t>рме согласно приложению N 3 Инструкции по техническому расследованию и учету аварий, не повлекших за собой несчастных случаев на подконтрольных Госгортехнадзору России предприятиях и объектах.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9.3.2. Управления железной дороги ежемесячно представляют све</w:t>
      </w:r>
      <w:r>
        <w:t>дения о состоянии безопасности, аварийных происшествиях и инцидентах с опасными грузами в местные органы Госгортехнадзора России (инспекциям по надзору на железнодорожном транспорте).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HEADERTEXT"/>
        <w:rPr>
          <w:b/>
          <w:bCs/>
          <w:color w:val="000001"/>
        </w:rPr>
      </w:pP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10. Ответственность за нарушение правил безопасности</w:t>
      </w: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при перевозке </w:t>
      </w:r>
      <w:r>
        <w:rPr>
          <w:b/>
          <w:bCs/>
          <w:color w:val="000001"/>
        </w:rPr>
        <w:t xml:space="preserve">опасных грузов железнодорожным транспортом и других нормативных актов, изданных в их развитие </w:t>
      </w:r>
    </w:p>
    <w:p w:rsidR="00000000" w:rsidRDefault="00302D36">
      <w:pPr>
        <w:pStyle w:val="FORMATTEXT"/>
        <w:jc w:val="both"/>
      </w:pPr>
      <w:r>
        <w:t xml:space="preserve">            </w:t>
      </w:r>
    </w:p>
    <w:p w:rsidR="00000000" w:rsidRDefault="00302D36">
      <w:pPr>
        <w:pStyle w:val="FORMATTEXT"/>
        <w:ind w:firstLine="568"/>
        <w:jc w:val="both"/>
      </w:pPr>
      <w:r>
        <w:t>10.1. За несоблюдение настоящих Правил виновные лица несут ответственность в соответствии с действующим законодательством.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jc w:val="right"/>
      </w:pPr>
      <w:r>
        <w:t xml:space="preserve">Приложение 1 </w:t>
      </w:r>
    </w:p>
    <w:p w:rsidR="00000000" w:rsidRDefault="00302D36">
      <w:pPr>
        <w:pStyle w:val="HEADERTEXT"/>
        <w:rPr>
          <w:b/>
          <w:bCs/>
          <w:color w:val="000001"/>
        </w:rPr>
      </w:pP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  <w:r>
        <w:rPr>
          <w:b/>
          <w:bCs/>
          <w:color w:val="000001"/>
        </w:rPr>
        <w:t xml:space="preserve">Основные термины и определения </w:t>
      </w:r>
    </w:p>
    <w:p w:rsidR="00000000" w:rsidRDefault="00302D36">
      <w:pPr>
        <w:pStyle w:val="FORMATTEXT"/>
        <w:jc w:val="both"/>
      </w:pPr>
      <w:r>
        <w:t xml:space="preserve">            </w:t>
      </w:r>
    </w:p>
    <w:p w:rsidR="00000000" w:rsidRDefault="00302D36">
      <w:pPr>
        <w:pStyle w:val="FORMATTEXT"/>
        <w:ind w:firstLine="568"/>
        <w:jc w:val="both"/>
      </w:pPr>
      <w:r>
        <w:rPr>
          <w:b/>
          <w:bCs/>
          <w:i/>
          <w:iCs/>
        </w:rPr>
        <w:t>Аварийные происшествия</w:t>
      </w:r>
      <w:r>
        <w:rPr>
          <w:i/>
          <w:iCs/>
        </w:rPr>
        <w:t xml:space="preserve"> (аварии) при перевозке опасных грузов на железнодорожном транспорте</w:t>
      </w:r>
      <w:r>
        <w:t xml:space="preserve"> - случаи нарушения безопасности перевозок опасных грузов, в результате которых: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произошел взрыв опасного груза в вагон</w:t>
      </w:r>
      <w:r>
        <w:t>е (независимо от последствий);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произошло возгорание или высвобождение из вагона или контейнера опасного груза с тяжелыми последствиями;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погибли люди, причинен вред их здоровью;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производилась эвакуация населения и (или) обслуживающего персонала из зон</w:t>
      </w:r>
      <w:r>
        <w:t>ы аварий;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нанесен ущерб окружающей среде, произошло загрязнение источников водоснабжения;</w:t>
      </w:r>
    </w:p>
    <w:p w:rsidR="00000000" w:rsidRDefault="00302D36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302D36">
      <w:pPr>
        <w:pStyle w:val="FORMATTEXT"/>
        <w:ind w:firstLine="568"/>
        <w:jc w:val="both"/>
      </w:pPr>
      <w:r>
        <w:t>поврежден до степени исключения из эксплуатации подвижной состав, предназначенный для перевозки опасных грузов.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rPr>
          <w:b/>
          <w:bCs/>
          <w:i/>
          <w:iCs/>
        </w:rPr>
        <w:t>Безопасное место на станции</w:t>
      </w:r>
      <w:r>
        <w:t xml:space="preserve"> - участок путевого р</w:t>
      </w:r>
      <w:r>
        <w:t>азвития в границах станции, установленный техническо-распорядительным актом станции, наиболее удаленный от главных путей, промышленных, общественных, жилых зданий и сооружений, подвижного состава, занятого людьми, животными и опасными грузами, оборудованны</w:t>
      </w:r>
      <w:r>
        <w:t>й средствами пожаротушения и подъездной автомобильной дорогой.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rPr>
          <w:b/>
          <w:bCs/>
          <w:i/>
          <w:iCs/>
        </w:rPr>
        <w:t>Вагон-цистерна</w:t>
      </w:r>
      <w:r>
        <w:t> - вагон, кузовом которого является котел (емкость), предназначенный для перевозки и хранения газообразных, жидких и других веществ.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rPr>
          <w:b/>
          <w:bCs/>
          <w:i/>
          <w:iCs/>
        </w:rPr>
        <w:t>Вид опасности груза</w:t>
      </w:r>
      <w:r>
        <w:t xml:space="preserve"> - признак, характеризу</w:t>
      </w:r>
      <w:r>
        <w:t>ющий особенность проявления опасного свойства груза в транспортном процессе, присущего одному из классов (подклассов) опасности.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rPr>
          <w:b/>
          <w:bCs/>
          <w:i/>
          <w:iCs/>
        </w:rPr>
        <w:t>Визуальный осмотр</w:t>
      </w:r>
      <w:r>
        <w:rPr>
          <w:i/>
          <w:iCs/>
        </w:rPr>
        <w:t xml:space="preserve"> </w:t>
      </w:r>
      <w:r>
        <w:t>- выявление дефектов, неисправностей или неработоспособности в узлах и деталях (механические повреждения, т</w:t>
      </w:r>
      <w:r>
        <w:t>рещины, свищи, коррозия и т.д.) без применения технических средств.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rPr>
          <w:b/>
          <w:bCs/>
          <w:i/>
          <w:iCs/>
        </w:rPr>
        <w:t>Грузоотправитель</w:t>
      </w:r>
      <w:r>
        <w:t> - предприятия, организации, которые представляют груз для перевозки и именуются отправителем в перевозочных документах.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rPr>
          <w:b/>
          <w:bCs/>
          <w:i/>
          <w:iCs/>
        </w:rPr>
        <w:t>Грузополучатель</w:t>
      </w:r>
      <w:r>
        <w:t xml:space="preserve"> - организации или предприятия, </w:t>
      </w:r>
      <w:r>
        <w:t>которые получают груз.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rPr>
          <w:b/>
          <w:bCs/>
          <w:i/>
          <w:iCs/>
        </w:rPr>
        <w:t>Деповской ремонт (ДР)</w:t>
      </w:r>
      <w:r>
        <w:t xml:space="preserve"> - обязательный вид ремонта, выполняемый для восстановления исправности и частичного восстановления ресурса вагона с заменой и (или) ремонтом отдельных узлов и деталей.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rPr>
          <w:b/>
          <w:bCs/>
          <w:i/>
          <w:iCs/>
        </w:rPr>
        <w:t>Зона аварии</w:t>
      </w:r>
      <w:r>
        <w:t xml:space="preserve"> - зона, занятая поврежденны</w:t>
      </w:r>
      <w:r>
        <w:t>м подвижным составом, развалом, россыпью, розливом груза, увеличенная по периметру на дополнительную полосу шириной не менее 15 метров, в пределах которой проводятся спасательно-восстановительные работы при строжайшем соблюдении всех необходимых мер предос</w:t>
      </w:r>
      <w:r>
        <w:t>торожности.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rPr>
          <w:b/>
          <w:bCs/>
          <w:i/>
          <w:iCs/>
        </w:rPr>
        <w:t>Инцидент</w:t>
      </w:r>
      <w:r>
        <w:t> - сходы, столкновения подвижного состава с опасными грузами, отцепки вагонов с этими грузами от поездов в пути следования по техническим и коммерческим неисправностям, возгорание или утечка (просыпание) опасного груза из вагона или к</w:t>
      </w:r>
      <w:r>
        <w:t>онтейнера без тяжелых последствий.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rPr>
          <w:b/>
          <w:bCs/>
          <w:i/>
          <w:iCs/>
        </w:rPr>
        <w:t xml:space="preserve">Испытание на герметичность </w:t>
      </w:r>
      <w:r>
        <w:t>- испытание котла при фактическом внутреннем давлении, равном максимальному рабочему давлению, но составляющем не менее 20 кПа (0,2 кгс/см</w:t>
      </w:r>
      <w:r>
        <w:rPr>
          <w:noProof/>
          <w:position w:val="-8"/>
        </w:rPr>
        <w:drawing>
          <wp:inline distT="0" distB="0" distL="0" distR="0">
            <wp:extent cx="110490" cy="220980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rPr>
          <w:b/>
          <w:bCs/>
          <w:i/>
          <w:iCs/>
        </w:rPr>
        <w:t>Капитальный ре</w:t>
      </w:r>
      <w:r>
        <w:rPr>
          <w:b/>
          <w:bCs/>
          <w:i/>
          <w:iCs/>
        </w:rPr>
        <w:t>монт (КР)</w:t>
      </w:r>
      <w:r>
        <w:t xml:space="preserve"> - обязательный вид ремонта, выполняемый для восстановления исправности и полного или близкого к полному восстановлению ресурса вагона с заменой и (или) ремонтом любых его узлов и деталей, включая базовые.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rPr>
          <w:b/>
          <w:bCs/>
          <w:i/>
          <w:iCs/>
        </w:rPr>
        <w:t>Конструктивное оборудование котла</w:t>
      </w:r>
      <w:r>
        <w:t xml:space="preserve"> - эле</w:t>
      </w:r>
      <w:r>
        <w:t>менты усиления, крепления и придания устойчивости, расположенные снаружи или внутри котлов.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rPr>
          <w:b/>
          <w:bCs/>
          <w:i/>
          <w:iCs/>
        </w:rPr>
        <w:t>Контейнер</w:t>
      </w:r>
      <w:r>
        <w:rPr>
          <w:i/>
          <w:iCs/>
        </w:rPr>
        <w:t> </w:t>
      </w:r>
      <w:r>
        <w:t>- единица транспортного оборудования многократного применения, предназначенная для перевозки и временного хранения грузов без промежуточных перегрузок.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rPr>
          <w:b/>
          <w:bCs/>
          <w:i/>
          <w:iCs/>
        </w:rPr>
        <w:t>Котел</w:t>
      </w:r>
      <w:r>
        <w:rPr>
          <w:i/>
          <w:iCs/>
        </w:rPr>
        <w:t> -</w:t>
      </w:r>
      <w:r>
        <w:t xml:space="preserve"> емкость (для помещения и удержания грузов), на корпусе которой </w:t>
      </w:r>
      <w:r>
        <w:lastRenderedPageBreak/>
        <w:t>смонтированы детали и узлы рабочего и конструктивного оборудования.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rPr>
          <w:b/>
          <w:bCs/>
          <w:i/>
          <w:iCs/>
        </w:rPr>
        <w:t>Маркировка </w:t>
      </w:r>
      <w:r>
        <w:t xml:space="preserve">- определение см. по ГОСТ 17527-86*, ГОСТ 14192-77. </w:t>
      </w:r>
    </w:p>
    <w:p w:rsidR="00000000" w:rsidRDefault="00302D36">
      <w:pPr>
        <w:pStyle w:val="FORMATTEXT"/>
        <w:jc w:val="both"/>
      </w:pPr>
      <w:r>
        <w:t xml:space="preserve">__________________ </w:t>
      </w:r>
    </w:p>
    <w:p w:rsidR="00000000" w:rsidRDefault="00302D36">
      <w:pPr>
        <w:pStyle w:val="FORMATTEXT"/>
        <w:ind w:firstLine="568"/>
        <w:jc w:val="both"/>
      </w:pPr>
      <w:r>
        <w:t xml:space="preserve">* Действует ГОСТ 17527-2003. </w:t>
      </w:r>
      <w:r>
        <w:t>- Примечание изготовителя базы данных.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jc w:val="both"/>
      </w:pPr>
      <w:r>
        <w:t xml:space="preserve">           </w:t>
      </w:r>
    </w:p>
    <w:p w:rsidR="00000000" w:rsidRDefault="00302D36">
      <w:pPr>
        <w:pStyle w:val="FORMATTEXT"/>
        <w:ind w:firstLine="568"/>
        <w:jc w:val="both"/>
      </w:pPr>
      <w:r>
        <w:t>Опасные грузы - вещества, материалы, изделия и опасные отходы, которые в силу присущих им свойств и особенностей могут при перевозке создать угрозу для жизни и здоровья людей, нанести вред окружающей сре</w:t>
      </w:r>
      <w:r>
        <w:t>де, привести к повреждению и (или) уничтожению материальных ценностей.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rPr>
          <w:b/>
          <w:bCs/>
          <w:i/>
          <w:iCs/>
        </w:rPr>
        <w:t>Опасная зона</w:t>
      </w:r>
      <w:r>
        <w:t xml:space="preserve"> - зона, в пределах которой имеется угроза поражения от взрыва, пожара, отравления, ожогов.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rPr>
          <w:b/>
          <w:bCs/>
          <w:i/>
          <w:iCs/>
        </w:rPr>
        <w:t>Перевозка опасного груза</w:t>
      </w:r>
      <w:r>
        <w:t xml:space="preserve"> - совокупность операций, которым подвергается груз в</w:t>
      </w:r>
      <w:r>
        <w:t xml:space="preserve"> процессе его доставки от грузоотправителя до грузополучателя и включает в себя: подготовку груза и транспортных средств, прием груза к перевозке, его погрузку в транспортное средство, оформление перевозочных документов, транспортирование груза, перегрузку</w:t>
      </w:r>
      <w:r>
        <w:t xml:space="preserve"> (перевалку) груза с одного вида транспорта на другой, транзитное хранение груза и его выгрузку.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rPr>
          <w:b/>
          <w:bCs/>
          <w:i/>
          <w:iCs/>
        </w:rPr>
        <w:t>Подвижной состав</w:t>
      </w:r>
      <w:r>
        <w:t xml:space="preserve"> - железнодорожные вагоны, предназначенные для перевозки опасных грузов.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rPr>
          <w:b/>
          <w:bCs/>
          <w:i/>
          <w:iCs/>
        </w:rPr>
        <w:t>Рабочее оборудование котла</w:t>
      </w:r>
      <w:r>
        <w:t xml:space="preserve"> - устройства налива, слива, вентиляции,</w:t>
      </w:r>
      <w:r>
        <w:t xml:space="preserve"> безопасности, подогрева и теплоизоляции, а также измерительные приборы.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rPr>
          <w:b/>
          <w:bCs/>
          <w:i/>
          <w:iCs/>
        </w:rPr>
        <w:t>Серийный номер ООН</w:t>
      </w:r>
      <w:r>
        <w:t xml:space="preserve"> - порядковый номер наиболее часто перевозимых опасных грузов, присвоенный Комитетом экспертов Организации Объединенных Наций по перевозке опасных грузов.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rPr>
          <w:b/>
          <w:bCs/>
          <w:i/>
          <w:iCs/>
        </w:rPr>
        <w:t>Специа</w:t>
      </w:r>
      <w:r>
        <w:rPr>
          <w:b/>
          <w:bCs/>
          <w:i/>
          <w:iCs/>
        </w:rPr>
        <w:t>лизированные вагоны</w:t>
      </w:r>
      <w:r>
        <w:t xml:space="preserve"> - к специализированным вагонам относят вагоны разных типов, имеющие специальную конструкцию (особые формы кузова, устройство, оборудование и приспособления), предназначенные для перевозки одной или нескольких групп грузов, близких по св</w:t>
      </w:r>
      <w:r>
        <w:t>оим свойствам и предъявляющих особые требования к условиям перевозки, погрузки и выгрузки.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rPr>
          <w:b/>
          <w:bCs/>
          <w:i/>
          <w:iCs/>
        </w:rPr>
        <w:t>Тара</w:t>
      </w:r>
      <w:r>
        <w:t> - емкость для упаковки и транспортировки опасных грузов.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rPr>
          <w:b/>
          <w:bCs/>
          <w:i/>
          <w:iCs/>
        </w:rPr>
        <w:t xml:space="preserve">Текущий ремонт </w:t>
      </w:r>
      <w:r>
        <w:t xml:space="preserve">- ремонт, выполняемый для обеспечения или восстановления работоспособности вагона и </w:t>
      </w:r>
      <w:r>
        <w:t>состоящий в замене и (или) ремонте отдельных узлов и деталей.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rPr>
          <w:b/>
          <w:bCs/>
          <w:i/>
          <w:iCs/>
        </w:rPr>
        <w:t>Техническое обслуживание</w:t>
      </w:r>
      <w:r>
        <w:t xml:space="preserve"> - комплекс операций по поддержанию работоспособности или исправности вагонов, находящихся в составах или транзитных поездах, а также порожних вагонов при подготовке к </w:t>
      </w:r>
      <w:r>
        <w:t>перевозкам без отцепки их от состава или группы вагонов.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rPr>
          <w:b/>
          <w:bCs/>
          <w:i/>
          <w:iCs/>
        </w:rPr>
        <w:t>Транспортное наименование груза</w:t>
      </w:r>
      <w:r>
        <w:t xml:space="preserve"> - наименование груза по номенклатуре ИЮПАК или техническое наименование в соответствии с нормативно-технической документацией.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rPr>
          <w:b/>
          <w:bCs/>
          <w:i/>
          <w:iCs/>
        </w:rPr>
        <w:t>Транспортный пакет</w:t>
      </w:r>
      <w:r>
        <w:rPr>
          <w:b/>
          <w:bCs/>
        </w:rPr>
        <w:t xml:space="preserve"> </w:t>
      </w:r>
      <w:r>
        <w:t>- определение см.</w:t>
      </w:r>
      <w:r>
        <w:t xml:space="preserve"> по ГОСТ 21391-84.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rPr>
          <w:b/>
          <w:bCs/>
          <w:i/>
          <w:iCs/>
        </w:rPr>
        <w:t>Транспортное средство</w:t>
      </w:r>
      <w:r>
        <w:t xml:space="preserve"> - подвижной состав, с помощью которого осуществляются перевозки опасных грузов.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rPr>
          <w:b/>
          <w:bCs/>
          <w:i/>
          <w:iCs/>
        </w:rPr>
        <w:lastRenderedPageBreak/>
        <w:t>Упаковочный комплект</w:t>
      </w:r>
      <w:r>
        <w:t xml:space="preserve"> - средство или комплекс средств, обеспечивающие защиту опасного груза от повреждения и потерь, охрану жизни и </w:t>
      </w:r>
      <w:r>
        <w:t>здоровья людей, защиту окружающей среды от загрязнения в процессе перевозки.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rPr>
          <w:b/>
          <w:bCs/>
          <w:i/>
          <w:iCs/>
        </w:rPr>
        <w:t>Участники перевозки</w:t>
      </w:r>
      <w:r>
        <w:t xml:space="preserve"> - юридические и физические лица, участвующие в перевозке опасных грузов: транспортные и экспедиторские организации и предприятия, грузоотправитель, грузополу</w:t>
      </w:r>
      <w:r>
        <w:t>чатель, организация, осуществляющие охрану и (или) сопровождение груза в процессе транспортирования.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ind w:firstLine="568"/>
        <w:jc w:val="both"/>
      </w:pPr>
      <w:r>
        <w:rPr>
          <w:b/>
          <w:bCs/>
          <w:i/>
          <w:iCs/>
        </w:rPr>
        <w:t>Экипажная часть вагона</w:t>
      </w:r>
      <w:r>
        <w:t xml:space="preserve"> - рама вагона, автосцепное устройство, тормозное оборудование, тележки и колесные пары. </w:t>
      </w:r>
    </w:p>
    <w:p w:rsidR="00000000" w:rsidRDefault="00302D36">
      <w:pPr>
        <w:pStyle w:val="FORMATTEXT"/>
        <w:jc w:val="both"/>
      </w:pPr>
      <w:r>
        <w:t xml:space="preserve">            </w:t>
      </w:r>
    </w:p>
    <w:p w:rsidR="00000000" w:rsidRDefault="00302D36">
      <w:pPr>
        <w:pStyle w:val="FORMATTEXT"/>
        <w:jc w:val="right"/>
      </w:pPr>
    </w:p>
    <w:p w:rsidR="00000000" w:rsidRDefault="00302D36">
      <w:pPr>
        <w:pStyle w:val="FORMATTEXT"/>
        <w:jc w:val="right"/>
      </w:pPr>
      <w:r>
        <w:t>Приложение 2</w:t>
      </w:r>
    </w:p>
    <w:p w:rsidR="00000000" w:rsidRDefault="00302D36">
      <w:pPr>
        <w:pStyle w:val="FORMATTEXT"/>
        <w:jc w:val="right"/>
      </w:pPr>
      <w:r>
        <w:t xml:space="preserve"> Форма </w:t>
      </w:r>
    </w:p>
    <w:p w:rsidR="00000000" w:rsidRDefault="00302D36">
      <w:pPr>
        <w:pStyle w:val="HEADERTEXT"/>
        <w:rPr>
          <w:b/>
          <w:bCs/>
          <w:color w:val="000001"/>
        </w:rPr>
      </w:pP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</w:t>
      </w:r>
      <w:r>
        <w:rPr>
          <w:b/>
          <w:bCs/>
          <w:color w:val="000001"/>
        </w:rPr>
        <w:t> </w:t>
      </w: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Свидетельство N _____________ </w:t>
      </w:r>
    </w:p>
    <w:p w:rsidR="00000000" w:rsidRDefault="00302D36">
      <w:pPr>
        <w:pStyle w:val="HEADERTEXT"/>
        <w:rPr>
          <w:b/>
          <w:bCs/>
          <w:color w:val="000001"/>
        </w:rPr>
      </w:pP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 техническом состоянии вагона (контейнера) для перевозки опасных грузов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00"/>
        <w:gridCol w:w="1950"/>
        <w:gridCol w:w="900"/>
        <w:gridCol w:w="202"/>
        <w:gridCol w:w="46"/>
        <w:gridCol w:w="1020"/>
        <w:gridCol w:w="2700"/>
        <w:gridCol w:w="1650"/>
        <w:gridCol w:w="202"/>
        <w:gridCol w:w="4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885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Настоящее свидетельство подтверждает, что вагон (контейнер)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N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построен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55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,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5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(дата и место постройки)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885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>ка</w:t>
            </w:r>
            <w:r>
              <w:t xml:space="preserve">питальный ремонт и техническое освидетельствование котла (сосуда) или кузова 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885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8850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(дата, место или условный номер вагоноремонтного предприятия, а для вагонов-цистерн кроме этого указать дату и место производства технического освидетельствования котла)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885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деповской ремонт и техническое освидетельствование котла (сосуда) или кузова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705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8850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 xml:space="preserve">(дата, место или условный номер вагоноремонтного предприятия, а для </w:t>
            </w:r>
            <w:r>
              <w:lastRenderedPageBreak/>
              <w:t>вагонов-цистерн кроме этого указать дату и место производства технического освидетельствования к</w:t>
            </w:r>
            <w:r>
              <w:t>отла)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885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lastRenderedPageBreak/>
              <w:t xml:space="preserve">по техническому состоянию кузова, котла (сосуда), включая рабочее и конструктивное оборудование, исправен и гарантируется безопасная перевозка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435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5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885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(наименование опасного груза и номер по списку ООН)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885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железнодорожным транспортом.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000000" w:rsidRDefault="00302D36">
      <w:pPr>
        <w:pStyle w:val="a3"/>
      </w:pP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50"/>
        <w:gridCol w:w="1650"/>
        <w:gridCol w:w="4500"/>
        <w:gridCol w:w="1650"/>
        <w:gridCol w:w="750"/>
        <w:gridCol w:w="915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15" w:type="dxa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15" w:type="dxa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Место печати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"_____"___________________19____ г.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                            (дата)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000000" w:rsidRDefault="00302D36">
      <w:pPr>
        <w:pStyle w:val="a3"/>
      </w:pP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000"/>
        <w:gridCol w:w="2850"/>
        <w:gridCol w:w="28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(______________________)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(_____________________)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(подпись)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(Ф. И. О.)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>(руководитель службы, цеха, участка, ответстве</w:t>
            </w:r>
            <w:r>
              <w:t xml:space="preserve">нный за техническое состояние вагона или контейнера)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0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0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pStyle w:val="a3"/>
              <w:ind w:firstLine="568"/>
              <w:jc w:val="both"/>
              <w:rPr>
                <w:rFonts w:ascii="Times New Roman" w:hAnsi="Times New Roman" w:cs="Times New Roman"/>
              </w:rPr>
            </w:pPr>
            <w:r>
              <w:t xml:space="preserve">Действительно на одну перевозку.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000000" w:rsidRDefault="00302D36">
      <w:pPr>
        <w:pStyle w:val="a3"/>
      </w:pPr>
    </w:p>
    <w:p w:rsidR="00000000" w:rsidRDefault="00302D36">
      <w:pPr>
        <w:pStyle w:val="FORMATTEXT"/>
        <w:jc w:val="both"/>
      </w:pPr>
      <w:r>
        <w:t xml:space="preserve">    </w:t>
      </w:r>
    </w:p>
    <w:p w:rsidR="00000000" w:rsidRDefault="00302D36">
      <w:pPr>
        <w:pStyle w:val="FORMATTEXT"/>
        <w:jc w:val="right"/>
      </w:pPr>
      <w:r>
        <w:t>Приложение 3</w:t>
      </w:r>
    </w:p>
    <w:p w:rsidR="00000000" w:rsidRDefault="00302D36">
      <w:pPr>
        <w:pStyle w:val="FORMATTEXT"/>
        <w:jc w:val="right"/>
      </w:pPr>
      <w:r>
        <w:t xml:space="preserve"> </w:t>
      </w:r>
    </w:p>
    <w:p w:rsidR="00000000" w:rsidRDefault="00302D36">
      <w:pPr>
        <w:pStyle w:val="FORMATTEXT"/>
        <w:jc w:val="right"/>
      </w:pPr>
      <w:r>
        <w:t xml:space="preserve">Форма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750"/>
        <w:gridCol w:w="2100"/>
        <w:gridCol w:w="28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Место углового штампа предприятия, организации с указанием полного юридического названия и почтового адреса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000000" w:rsidRDefault="00302D36">
      <w:pPr>
        <w:pStyle w:val="a3"/>
      </w:pPr>
    </w:p>
    <w:p w:rsidR="00000000" w:rsidRDefault="00302D36">
      <w:pPr>
        <w:pStyle w:val="HEADERTEXT"/>
        <w:rPr>
          <w:b/>
          <w:bCs/>
          <w:color w:val="000001"/>
        </w:rPr>
      </w:pP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Удостоверение N ____________ </w:t>
      </w:r>
    </w:p>
    <w:p w:rsidR="00000000" w:rsidRDefault="00302D36">
      <w:pPr>
        <w:pStyle w:val="HEADERTEXT"/>
        <w:rPr>
          <w:b/>
          <w:bCs/>
          <w:color w:val="000001"/>
        </w:rPr>
      </w:pP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 производстве капитального, деповского ремонта,</w:t>
      </w: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технического освидетельствования котла (кузова),</w:t>
      </w: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рабочего и конструктивного оборудования вагона (контейнера) для опасных грузов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48"/>
        <w:gridCol w:w="1320"/>
        <w:gridCol w:w="202"/>
        <w:gridCol w:w="46"/>
        <w:gridCol w:w="163"/>
        <w:gridCol w:w="85"/>
        <w:gridCol w:w="124"/>
        <w:gridCol w:w="124"/>
        <w:gridCol w:w="360"/>
        <w:gridCol w:w="300"/>
        <w:gridCol w:w="450"/>
        <w:gridCol w:w="450"/>
        <w:gridCol w:w="300"/>
        <w:gridCol w:w="1050"/>
        <w:gridCol w:w="450"/>
        <w:gridCol w:w="202"/>
        <w:gridCol w:w="46"/>
        <w:gridCol w:w="163"/>
        <w:gridCol w:w="85"/>
        <w:gridCol w:w="990"/>
        <w:gridCol w:w="2100"/>
        <w:gridCol w:w="300"/>
        <w:gridCol w:w="248"/>
        <w:gridCol w:w="150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97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Настоящее удостоверение выдано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00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97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000" w:type="dxa"/>
            <w:gridSpan w:val="11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(указывается название предприятия, организации)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7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в том, что вагону N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200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7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200" w:type="dxa"/>
            <w:gridSpan w:val="1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7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200" w:type="dxa"/>
            <w:gridSpan w:val="1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(указываются номер вагона, контейнера по нумерации МПС России, год и место постройки)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2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>род в</w:t>
            </w:r>
            <w:r>
              <w:t xml:space="preserve">агона (контейнера)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450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,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2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номер модели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5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6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, который используется для перевозок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 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900" w:type="dxa"/>
            <w:gridSpan w:val="1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lastRenderedPageBreak/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7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70" w:type="dxa"/>
            <w:gridSpan w:val="21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(наименование опасного груза) 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произведен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5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55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t xml:space="preserve">капитальный ремонт и техническое освидетельствование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50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(дата)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55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77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>ко</w:t>
            </w:r>
            <w:r>
              <w:t xml:space="preserve">тла (резервуара) или кузова вагона (контейнера)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20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70" w:type="dxa"/>
            <w:gridSpan w:val="2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70" w:type="dxa"/>
            <w:gridSpan w:val="21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(указать вид технического освидетельствования и давление испытания на прочность)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произведен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0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00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right"/>
            </w:pPr>
          </w:p>
          <w:p w:rsidR="00000000" w:rsidRDefault="00302D36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t xml:space="preserve">деповский ремонт и техническое освидетельствование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00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(дата)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00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72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>котла ил</w:t>
            </w:r>
            <w:r>
              <w:t xml:space="preserve">и кузова вагона (контейнера)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25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72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250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72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250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(указать вид технического освидетельствования и давление испытания на герметичность)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70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pStyle w:val="FORMATTEXT"/>
              <w:ind w:firstLine="568"/>
              <w:jc w:val="both"/>
            </w:pPr>
            <w:r>
              <w:t>Ремонт кузова, котла вагона (контейнера), включая рабочее и конструктивное оборудование, выполнен в полном объ</w:t>
            </w:r>
            <w:r>
              <w:t>еме и удовлетворяет требованиям нормативно-технической документации.</w:t>
            </w:r>
          </w:p>
          <w:p w:rsidR="00000000" w:rsidRDefault="00302D36">
            <w:pPr>
              <w:pStyle w:val="FORMATTEXT"/>
              <w:ind w:firstLine="568"/>
              <w:jc w:val="both"/>
            </w:pPr>
            <w:r>
              <w:t xml:space="preserve"> </w:t>
            </w:r>
          </w:p>
          <w:p w:rsidR="00000000" w:rsidRDefault="00302D36">
            <w:pPr>
              <w:pStyle w:val="a3"/>
              <w:ind w:firstLine="568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Место печати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95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lastRenderedPageBreak/>
              <w:t xml:space="preserve">"_____"_______________________________19____ г.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lastRenderedPageBreak/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95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(дата)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2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00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ind w:firstLine="568"/>
              <w:jc w:val="both"/>
              <w:rPr>
                <w:rFonts w:ascii="Times New Roman" w:hAnsi="Times New Roman" w:cs="Times New Roman"/>
              </w:rPr>
            </w:pPr>
            <w:r>
              <w:t xml:space="preserve">(______________________)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ind w:firstLine="568"/>
              <w:jc w:val="both"/>
              <w:rPr>
                <w:rFonts w:ascii="Times New Roman" w:hAnsi="Times New Roman" w:cs="Times New Roman"/>
              </w:rPr>
            </w:pPr>
            <w:r>
              <w:t xml:space="preserve">(________________________)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2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00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(подпись)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 xml:space="preserve">(Ф. И. </w:t>
            </w:r>
            <w:r>
              <w:t>О.)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2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45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(руководитель службы, цеха, участка, вагоноремонтного предприятия, производившего ремонт)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000000" w:rsidRDefault="00302D36">
      <w:pPr>
        <w:pStyle w:val="a3"/>
      </w:pPr>
    </w:p>
    <w:p w:rsidR="00000000" w:rsidRDefault="00302D36">
      <w:pPr>
        <w:pStyle w:val="FORMATTEXT"/>
        <w:ind w:firstLine="568"/>
        <w:jc w:val="both"/>
      </w:pPr>
      <w:r>
        <w:t>Примечание. Удостоверение составляется предприятием, производившим ремонт, в двух экземплярах, один выдается владельцу вагона (контейнера) или ваг</w:t>
      </w:r>
      <w:r>
        <w:t>оноремонтному предприятию (производящему ремонт экипажной части), другой остается на предприятии (в организации), производившем ремонт.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jc w:val="both"/>
      </w:pPr>
      <w:r>
        <w:t xml:space="preserve">  </w:t>
      </w:r>
    </w:p>
    <w:p w:rsidR="00302D36" w:rsidRDefault="00302D36">
      <w:pPr>
        <w:pStyle w:val="FORMATTEXT"/>
        <w:jc w:val="right"/>
        <w:sectPr w:rsidR="00302D36" w:rsidSect="00302D36">
          <w:type w:val="continuous"/>
          <w:pgSz w:w="11907" w:h="16840"/>
          <w:pgMar w:top="567" w:right="1134" w:bottom="567" w:left="1134" w:header="720" w:footer="720" w:gutter="0"/>
          <w:cols w:space="720"/>
          <w:noEndnote/>
        </w:sectPr>
      </w:pPr>
    </w:p>
    <w:p w:rsidR="00000000" w:rsidRDefault="00302D36">
      <w:pPr>
        <w:pStyle w:val="FORMATTEXT"/>
        <w:jc w:val="right"/>
      </w:pPr>
      <w:r>
        <w:lastRenderedPageBreak/>
        <w:t>Приложение 4</w:t>
      </w:r>
    </w:p>
    <w:p w:rsidR="00000000" w:rsidRDefault="00302D36">
      <w:pPr>
        <w:pStyle w:val="FORMATTEXT"/>
        <w:jc w:val="right"/>
      </w:pPr>
      <w:r>
        <w:t xml:space="preserve"> Форма </w:t>
      </w:r>
    </w:p>
    <w:p w:rsidR="00000000" w:rsidRDefault="00302D36">
      <w:pPr>
        <w:pStyle w:val="HEADERTEXT"/>
        <w:rPr>
          <w:b/>
          <w:bCs/>
          <w:color w:val="000001"/>
        </w:rPr>
      </w:pP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АКТ N _____________ </w:t>
      </w:r>
    </w:p>
    <w:p w:rsidR="00000000" w:rsidRDefault="00302D36">
      <w:pPr>
        <w:pStyle w:val="HEADERTEXT"/>
        <w:rPr>
          <w:b/>
          <w:bCs/>
          <w:color w:val="000001"/>
        </w:rPr>
      </w:pP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технической экспертизы нового вагона для опасных грузов</w:t>
      </w:r>
      <w:r>
        <w:rPr>
          <w:b/>
          <w:bCs/>
          <w:color w:val="000001"/>
        </w:rP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48"/>
        <w:gridCol w:w="570"/>
        <w:gridCol w:w="300"/>
        <w:gridCol w:w="202"/>
        <w:gridCol w:w="46"/>
        <w:gridCol w:w="163"/>
        <w:gridCol w:w="85"/>
        <w:gridCol w:w="124"/>
        <w:gridCol w:w="124"/>
        <w:gridCol w:w="85"/>
        <w:gridCol w:w="163"/>
        <w:gridCol w:w="46"/>
        <w:gridCol w:w="162"/>
        <w:gridCol w:w="40"/>
        <w:gridCol w:w="202"/>
        <w:gridCol w:w="46"/>
        <w:gridCol w:w="163"/>
        <w:gridCol w:w="85"/>
        <w:gridCol w:w="124"/>
        <w:gridCol w:w="124"/>
        <w:gridCol w:w="85"/>
        <w:gridCol w:w="163"/>
        <w:gridCol w:w="46"/>
        <w:gridCol w:w="202"/>
        <w:gridCol w:w="202"/>
        <w:gridCol w:w="46"/>
        <w:gridCol w:w="163"/>
        <w:gridCol w:w="85"/>
        <w:gridCol w:w="124"/>
        <w:gridCol w:w="124"/>
        <w:gridCol w:w="248"/>
        <w:gridCol w:w="46"/>
        <w:gridCol w:w="202"/>
        <w:gridCol w:w="202"/>
        <w:gridCol w:w="46"/>
        <w:gridCol w:w="163"/>
        <w:gridCol w:w="69"/>
        <w:gridCol w:w="16"/>
        <w:gridCol w:w="124"/>
        <w:gridCol w:w="124"/>
        <w:gridCol w:w="85"/>
        <w:gridCol w:w="163"/>
        <w:gridCol w:w="248"/>
        <w:gridCol w:w="202"/>
        <w:gridCol w:w="46"/>
        <w:gridCol w:w="248"/>
        <w:gridCol w:w="124"/>
        <w:gridCol w:w="124"/>
        <w:gridCol w:w="248"/>
        <w:gridCol w:w="46"/>
        <w:gridCol w:w="202"/>
        <w:gridCol w:w="202"/>
        <w:gridCol w:w="46"/>
        <w:gridCol w:w="163"/>
        <w:gridCol w:w="85"/>
        <w:gridCol w:w="124"/>
        <w:gridCol w:w="124"/>
        <w:gridCol w:w="248"/>
        <w:gridCol w:w="158"/>
        <w:gridCol w:w="90"/>
        <w:gridCol w:w="240"/>
        <w:gridCol w:w="210"/>
        <w:gridCol w:w="202"/>
        <w:gridCol w:w="46"/>
        <w:gridCol w:w="270"/>
        <w:gridCol w:w="1050"/>
        <w:gridCol w:w="248"/>
        <w:gridCol w:w="150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870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составлен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35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t xml:space="preserve">ж. д.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 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150" w:type="dxa"/>
            <w:gridSpan w:val="61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(вагоноремонтное предприятие и наименование железной дороги)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(число, месяц, год)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870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Вагон, заводской номер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35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. Завод-изготовитель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070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 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0" w:type="dxa"/>
            <w:gridSpan w:val="1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50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0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Наименование вагона, для какого опасного груза предназначен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520" w:type="dxa"/>
            <w:gridSpan w:val="5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00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Номер проекта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7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750" w:type="dxa"/>
            <w:gridSpan w:val="5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Технические условия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2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300" w:type="dxa"/>
            <w:gridSpan w:val="51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Модель вагона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00" w:type="dxa"/>
            <w:gridSpan w:val="58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Тип вагона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200" w:type="dxa"/>
            <w:gridSpan w:val="6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Грузоподъемность, т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2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300" w:type="dxa"/>
            <w:gridSpan w:val="51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Масса вагона (тара), </w:t>
            </w:r>
            <w:r>
              <w:t xml:space="preserve">т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2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300" w:type="dxa"/>
            <w:gridSpan w:val="51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Нагрузка: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650" w:type="dxa"/>
            <w:gridSpan w:val="6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от оси колесной пары на рельсы, кН (тс)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17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050" w:type="dxa"/>
            <w:gridSpan w:val="2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650" w:type="dxa"/>
            <w:gridSpan w:val="6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на один погонный метр пути, кН/м (тс/м)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170" w:type="dxa"/>
            <w:gridSpan w:val="4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050" w:type="dxa"/>
            <w:gridSpan w:val="2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Скорость конструкционная, км/ч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970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250" w:type="dxa"/>
            <w:gridSpan w:val="3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Габарит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350" w:type="dxa"/>
            <w:gridSpan w:val="6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База вагона, мм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7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750" w:type="dxa"/>
            <w:gridSpan w:val="5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Длина, мм: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650" w:type="dxa"/>
            <w:gridSpan w:val="6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по осям сцепления автосцепок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720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500" w:type="dxa"/>
            <w:gridSpan w:val="3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650" w:type="dxa"/>
            <w:gridSpan w:val="6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по осям концевых балок рамы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020" w:type="dxa"/>
            <w:gridSpan w:val="3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200" w:type="dxa"/>
            <w:gridSpan w:val="27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Высота от уровня верха головок рельса, максимальная, мм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220" w:type="dxa"/>
            <w:gridSpan w:val="4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000" w:type="dxa"/>
            <w:gridSpan w:val="1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Количество осей, шт.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2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300" w:type="dxa"/>
            <w:gridSpan w:val="51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Модель 4-осной тележки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2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> </w:t>
            </w: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000" w:type="dxa"/>
            <w:gridSpan w:val="47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Тип автосцепки и марка стали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7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550" w:type="dxa"/>
            <w:gridSpan w:val="4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Наличие переходной площадки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970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250" w:type="dxa"/>
            <w:gridSpan w:val="3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Наличие ручного тормоза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70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850" w:type="dxa"/>
            <w:gridSpan w:val="4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Наличие стояночного тормоза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970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250" w:type="dxa"/>
            <w:gridSpan w:val="3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Тип воздухораспределителя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20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700" w:type="dxa"/>
            <w:gridSpan w:val="4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>Тип регулятора рычажных передач</w:t>
            </w: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20" w:type="dxa"/>
            <w:gridSpan w:val="2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100" w:type="dxa"/>
            <w:gridSpan w:val="37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Тип авторежима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2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00" w:type="dxa"/>
            <w:gridSpan w:val="5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Тип поглощающего аппарата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20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400" w:type="dxa"/>
            <w:gridSpan w:val="41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>Объем котла (кузова), м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10490" cy="220980"/>
                  <wp:effectExtent l="0" t="0" r="381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: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650" w:type="dxa"/>
            <w:gridSpan w:val="6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полный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7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450" w:type="dxa"/>
            <w:gridSpan w:val="5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650" w:type="dxa"/>
            <w:gridSpan w:val="6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полезный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2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300" w:type="dxa"/>
            <w:gridSpan w:val="51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Диаметр котла внутренний, мм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7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550" w:type="dxa"/>
            <w:gridSpan w:val="4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Длина котла наружная, мм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70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850" w:type="dxa"/>
            <w:gridSpan w:val="4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Толщина стенок котла (обечайка и днище)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720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500" w:type="dxa"/>
            <w:gridSpan w:val="3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>Габаритные раз</w:t>
            </w:r>
            <w:r>
              <w:t xml:space="preserve">меры кузова (наружные, внутренние)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20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600" w:type="dxa"/>
            <w:gridSpan w:val="2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Высота центра тяжести вагона, мм: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650" w:type="dxa"/>
            <w:gridSpan w:val="6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порожнего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07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150" w:type="dxa"/>
            <w:gridSpan w:val="4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650" w:type="dxa"/>
            <w:gridSpan w:val="6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груженого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2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300" w:type="dxa"/>
            <w:gridSpan w:val="51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>Удельный объем, м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10490" cy="220980"/>
                  <wp:effectExtent l="0" t="0" r="381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/т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07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150" w:type="dxa"/>
            <w:gridSpan w:val="4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Количество верхних люков (штук)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20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400" w:type="dxa"/>
            <w:gridSpan w:val="41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Наличие уклона котла к нижнему сливному прибору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470" w:type="dxa"/>
            <w:gridSpan w:val="4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750" w:type="dxa"/>
            <w:gridSpan w:val="2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>Условное рабочее давление в котле (по регулировке предохранительного клапана), МПа (кгс/см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10490" cy="220980"/>
                  <wp:effectExtent l="0" t="0" r="381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350" w:type="dxa"/>
            <w:gridSpan w:val="6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>Давление, создаваемое в котле при испытании сжатым воздухом на герметичность, МПа (кгс/см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10490" cy="220980"/>
                  <wp:effectExtent l="0" t="0" r="381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350" w:type="dxa"/>
            <w:gridSpan w:val="6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>Давление, создаваемое в котле при гидравлическом испытании, МПа (кгс/см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10490" cy="220980"/>
                  <wp:effectExtent l="0" t="0" r="381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870" w:type="dxa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lastRenderedPageBreak/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Материал котла (кузова),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2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000" w:type="dxa"/>
            <w:gridSpan w:val="47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870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сертификат N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35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, кем выдан, когда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00" w:type="dxa"/>
            <w:gridSpan w:val="30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5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00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870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Материал рамы, сертификат N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35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, кем выдан, когда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7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 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gridSpan w:val="1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00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>Количество секций котла</w:t>
            </w:r>
            <w:r>
              <w:t xml:space="preserve">, шт.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20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700" w:type="dxa"/>
            <w:gridSpan w:val="4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Наличие парообогревательной рубашки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57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650" w:type="dxa"/>
            <w:gridSpan w:val="3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Толщина изоляции, мм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07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150" w:type="dxa"/>
            <w:gridSpan w:val="4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Наличие теневой защиты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2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000" w:type="dxa"/>
            <w:gridSpan w:val="47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>Наличие предохранительного клапана, заводской номер, модель, регулировочное давление, дата и место его исп</w:t>
            </w:r>
            <w:r>
              <w:t xml:space="preserve">ытания, номер удостоверяющего документа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820" w:type="dxa"/>
            <w:gridSpan w:val="5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 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Наличие предохранительно-впускного клапана, модель, заводской номер, регулировочное давление, дата и место испытания, номер удостоверяющего документа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270" w:type="dxa"/>
            <w:gridSpan w:val="5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 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5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>Способ налива и сл</w:t>
            </w:r>
            <w:r>
              <w:t xml:space="preserve">ива (погрузки, разгрузки)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020" w:type="dxa"/>
            <w:gridSpan w:val="3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200" w:type="dxa"/>
            <w:gridSpan w:val="27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Количество лестниц, шт.: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650" w:type="dxa"/>
            <w:gridSpan w:val="6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наружных   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2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00" w:type="dxa"/>
            <w:gridSpan w:val="5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650" w:type="dxa"/>
            <w:gridSpan w:val="6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внутренних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2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00" w:type="dxa"/>
            <w:gridSpan w:val="5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Калибровочный тип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7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450" w:type="dxa"/>
            <w:gridSpan w:val="5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Максимально допустимая температура загруженного продукта, °С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0" w:type="dxa"/>
            <w:gridSpan w:val="5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0" w:type="dxa"/>
            <w:gridSpan w:val="1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>Дата</w:t>
            </w:r>
            <w:r>
              <w:t xml:space="preserve">, место нанесения внутреннего и (или) наружного защитного покрытия, материал защитного покрытия и номер документа, удостоверяющего качество покрытия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720" w:type="dxa"/>
            <w:gridSpan w:val="6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>Дата, место гидравлического испытания котла на прочность и номер документа, удостоверяющег</w:t>
            </w:r>
            <w:r>
              <w:t xml:space="preserve">о прочностные характеристики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170" w:type="dxa"/>
            <w:gridSpan w:val="4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 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050" w:type="dxa"/>
            <w:gridSpan w:val="2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Проверена комплектность (в комплект вагона входят индивидуальные ЗИПы по техническим условиям на конкретный тип вагона)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20" w:type="dxa"/>
            <w:gridSpan w:val="3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800" w:type="dxa"/>
            <w:gridSpan w:val="3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(перечислить комплектность) 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>К комплекту приложена эксплуатаци</w:t>
            </w:r>
            <w:r>
              <w:t xml:space="preserve">онная документация: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Технический паспорт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2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300" w:type="dxa"/>
            <w:gridSpan w:val="51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(номер)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Техническое описание и инструкции по эксплуатации вагона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220" w:type="dxa"/>
            <w:gridSpan w:val="4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000" w:type="dxa"/>
            <w:gridSpan w:val="1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 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Паспорт сосуда (N), работающего под давлением, с приложением к нему чертежей общего вида вагона-цистерны, </w:t>
            </w:r>
            <w:r>
              <w:t xml:space="preserve">котла и расчета его на прочность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920" w:type="dxa"/>
            <w:gridSpan w:val="4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0" w:type="dxa"/>
            <w:gridSpan w:val="1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920" w:type="dxa"/>
            <w:gridSpan w:val="4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0" w:type="dxa"/>
            <w:gridSpan w:val="1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Паспорт, техническое описание и инструкция по эксплуатации на предохранительный клапан (или другие устройства безопасности), N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170" w:type="dxa"/>
            <w:gridSpan w:val="4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050" w:type="dxa"/>
            <w:gridSpan w:val="2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 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20" w:type="dxa"/>
            <w:gridSpan w:val="6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>Технической экспертизой на основе нормативно</w:t>
            </w:r>
            <w:r>
              <w:t xml:space="preserve">-технических документов установлено: вагон соответствует требованиям ГОСТ, техническим условиям на конкретный тип вагона и рабочим чертежам, утвержденным в установленном порядке. </w:t>
            </w:r>
          </w:p>
          <w:p w:rsidR="00000000" w:rsidRDefault="00302D36">
            <w:pPr>
              <w:pStyle w:val="FORMATTEXT"/>
              <w:ind w:firstLine="568"/>
              <w:jc w:val="both"/>
            </w:pPr>
          </w:p>
          <w:p w:rsidR="00000000" w:rsidRDefault="00302D36">
            <w:pPr>
              <w:pStyle w:val="FORMATTEXT"/>
              <w:ind w:firstLine="568"/>
              <w:jc w:val="both"/>
            </w:pPr>
          </w:p>
          <w:p w:rsidR="00000000" w:rsidRDefault="00302D36">
            <w:pPr>
              <w:pStyle w:val="a3"/>
              <w:ind w:firstLine="568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07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Место печати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5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lastRenderedPageBreak/>
              <w:t xml:space="preserve">(______________________)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0" w:type="dxa"/>
            <w:gridSpan w:val="1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07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5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(подпись)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0" w:type="dxa"/>
            <w:gridSpan w:val="1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(Ф. И</w:t>
            </w:r>
            <w:r>
              <w:t>. О.)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07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150" w:type="dxa"/>
            <w:gridSpan w:val="4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Начальник вагоноремонтного завода, депо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7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07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000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______________________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50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7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07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000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(подпись)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50" w:type="dxa"/>
            <w:gridSpan w:val="2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(Ф. И. О.)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7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07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150" w:type="dxa"/>
            <w:gridSpan w:val="4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Приемщик вагонов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7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07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000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______________________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50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7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07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000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(подпись)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50" w:type="dxa"/>
            <w:gridSpan w:val="2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(Ф. И. О.)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7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07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150" w:type="dxa"/>
            <w:gridSpan w:val="4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Владелец вагона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000000" w:rsidRDefault="00302D36">
      <w:pPr>
        <w:pStyle w:val="a3"/>
      </w:pPr>
    </w:p>
    <w:p w:rsidR="00000000" w:rsidRDefault="00302D36">
      <w:pPr>
        <w:pStyle w:val="FORMATTEXT"/>
        <w:ind w:firstLine="568"/>
        <w:jc w:val="both"/>
      </w:pPr>
      <w:r>
        <w:t>П</w:t>
      </w:r>
      <w:r>
        <w:t>римечание. Акт составляется в трех экземплярах: первый остается на предприятии (организации), производившем техническую экспертизу, второй и третий передаются владельцу вагона; второй экземпляр хранится в паспорте на вагон, третий передается в МПС России д</w:t>
      </w:r>
      <w:r>
        <w:t xml:space="preserve">ля получения </w:t>
      </w:r>
      <w:r>
        <w:lastRenderedPageBreak/>
        <w:t>разрешения на курсирование вагона по путям общего пользования.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jc w:val="both"/>
      </w:pPr>
      <w:r>
        <w:t xml:space="preserve">          </w:t>
      </w:r>
    </w:p>
    <w:p w:rsidR="00000000" w:rsidRDefault="00302D36">
      <w:pPr>
        <w:pStyle w:val="FORMATTEXT"/>
        <w:jc w:val="right"/>
      </w:pPr>
      <w:r>
        <w:t>Приложение 5</w:t>
      </w:r>
    </w:p>
    <w:p w:rsidR="00000000" w:rsidRDefault="00302D36">
      <w:pPr>
        <w:pStyle w:val="FORMATTEXT"/>
        <w:jc w:val="right"/>
      </w:pPr>
      <w:r>
        <w:t xml:space="preserve"> Форма </w:t>
      </w:r>
    </w:p>
    <w:p w:rsidR="00000000" w:rsidRDefault="00302D36">
      <w:pPr>
        <w:pStyle w:val="HEADERTEXT"/>
        <w:rPr>
          <w:b/>
          <w:bCs/>
          <w:color w:val="000001"/>
        </w:rPr>
      </w:pP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Донесение в Госгортехнадзор России      об аварийных происшествиях с опасными грузами, допущенных при перевозках по железным дорогам Росс</w:t>
      </w:r>
      <w:r>
        <w:rPr>
          <w:b/>
          <w:bCs/>
          <w:color w:val="000001"/>
        </w:rPr>
        <w:t xml:space="preserve">ии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50"/>
        <w:gridCol w:w="750"/>
        <w:gridCol w:w="1050"/>
        <w:gridCol w:w="1200"/>
        <w:gridCol w:w="900"/>
        <w:gridCol w:w="1200"/>
        <w:gridCol w:w="750"/>
        <w:gridCol w:w="900"/>
        <w:gridCol w:w="18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N</w:t>
            </w:r>
          </w:p>
          <w:p w:rsidR="00000000" w:rsidRDefault="00302D36">
            <w:pPr>
              <w:pStyle w:val="FORMATTEXT"/>
              <w:jc w:val="center"/>
            </w:pPr>
            <w:r>
              <w:t xml:space="preserve"> п/п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Дата, время (ч, мин)</w:t>
            </w:r>
          </w:p>
          <w:p w:rsidR="00000000" w:rsidRDefault="00302D36">
            <w:pPr>
              <w:pStyle w:val="FORMATTEXT"/>
              <w:jc w:val="center"/>
            </w:pPr>
            <w:r>
              <w:t xml:space="preserve"> 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Дорога, отделение дороги, перегон, станция. Инспекция Госгортех-</w:t>
            </w:r>
          </w:p>
          <w:p w:rsidR="00000000" w:rsidRDefault="00302D36">
            <w:pPr>
              <w:pStyle w:val="FORMATTEXT"/>
              <w:jc w:val="center"/>
            </w:pPr>
            <w:r>
              <w:t xml:space="preserve"> надзора России и округ, на территории которого произо</w:t>
            </w:r>
            <w:r>
              <w:lastRenderedPageBreak/>
              <w:t xml:space="preserve">шли авария </w:t>
            </w:r>
          </w:p>
          <w:p w:rsidR="00000000" w:rsidRDefault="00302D36">
            <w:pPr>
              <w:pStyle w:val="FORMATTEXT"/>
              <w:jc w:val="center"/>
            </w:pPr>
            <w:r>
              <w:t>или инцидент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lastRenderedPageBreak/>
              <w:t>Обстоятель-</w:t>
            </w:r>
          </w:p>
          <w:p w:rsidR="00000000" w:rsidRDefault="00302D36">
            <w:pPr>
              <w:pStyle w:val="FORMATTEXT"/>
              <w:jc w:val="center"/>
            </w:pPr>
            <w:r>
              <w:t xml:space="preserve"> ства аварии,</w:t>
            </w:r>
          </w:p>
          <w:p w:rsidR="00000000" w:rsidRDefault="00302D36">
            <w:pPr>
              <w:pStyle w:val="FORMATTEXT"/>
              <w:jc w:val="center"/>
            </w:pPr>
            <w:r>
              <w:t xml:space="preserve"> инцидента с опасными грузами (ско</w:t>
            </w:r>
            <w:r>
              <w:t>рость движения состава, режим движения поезда, сведения о локомотив-</w:t>
            </w:r>
          </w:p>
          <w:p w:rsidR="00000000" w:rsidRDefault="00302D36">
            <w:pPr>
              <w:pStyle w:val="FORMATTEXT"/>
              <w:jc w:val="center"/>
            </w:pPr>
            <w:r>
              <w:t xml:space="preserve"> ной </w:t>
            </w:r>
            <w:r>
              <w:lastRenderedPageBreak/>
              <w:t>бригаде, описание случая с отражением экологичес-</w:t>
            </w:r>
          </w:p>
          <w:p w:rsidR="00000000" w:rsidRDefault="00302D36">
            <w:pPr>
              <w:pStyle w:val="FORMATTEXT"/>
              <w:jc w:val="center"/>
            </w:pPr>
            <w:r>
              <w:t xml:space="preserve"> кой обста-</w:t>
            </w:r>
          </w:p>
          <w:p w:rsidR="00000000" w:rsidRDefault="00302D36">
            <w:pPr>
              <w:pStyle w:val="FORMATTEXT"/>
              <w:jc w:val="center"/>
            </w:pPr>
            <w:r>
              <w:t xml:space="preserve"> новки и 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т.д.)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lastRenderedPageBreak/>
              <w:t>N поезда, его индекс, вес, условная длина, местона- хождение вагона с ОГ или РГ в составе, наличие при</w:t>
            </w:r>
            <w:r>
              <w:t xml:space="preserve">каза на РГ </w:t>
            </w:r>
          </w:p>
          <w:p w:rsidR="00000000" w:rsidRDefault="00302D36">
            <w:pPr>
              <w:pStyle w:val="FORMATTEXT"/>
              <w:jc w:val="center"/>
            </w:pPr>
            <w:r>
              <w:lastRenderedPageBreak/>
              <w:t xml:space="preserve">и </w:t>
            </w:r>
          </w:p>
          <w:p w:rsidR="00000000" w:rsidRDefault="00302D36">
            <w:pPr>
              <w:pStyle w:val="FORMATTEXT"/>
              <w:jc w:val="center"/>
            </w:pPr>
            <w:r>
              <w:t>его N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lastRenderedPageBreak/>
              <w:t>N вагона(ов)</w:t>
            </w:r>
          </w:p>
          <w:p w:rsidR="00000000" w:rsidRDefault="00302D36">
            <w:pPr>
              <w:pStyle w:val="FORMATTEXT"/>
              <w:jc w:val="center"/>
            </w:pPr>
            <w:r>
              <w:t xml:space="preserve"> или контей-</w:t>
            </w:r>
          </w:p>
          <w:p w:rsidR="00000000" w:rsidRDefault="00302D36">
            <w:pPr>
              <w:pStyle w:val="FORMATTEXT"/>
              <w:jc w:val="center"/>
            </w:pPr>
            <w:r>
              <w:t xml:space="preserve"> нера(ов), </w:t>
            </w:r>
          </w:p>
          <w:p w:rsidR="00000000" w:rsidRDefault="00302D36">
            <w:pPr>
              <w:pStyle w:val="FORMATTEXT"/>
              <w:jc w:val="center"/>
            </w:pPr>
            <w:r>
              <w:t xml:space="preserve">род груза, </w:t>
            </w:r>
          </w:p>
          <w:p w:rsidR="00000000" w:rsidRDefault="00302D36">
            <w:pPr>
              <w:pStyle w:val="FORMATTEXT"/>
              <w:jc w:val="center"/>
            </w:pPr>
            <w:r>
              <w:t>N аварийной карты ОГ или РГ, шифр прикрытия, наличие сопро-</w:t>
            </w:r>
          </w:p>
          <w:p w:rsidR="00000000" w:rsidRDefault="00302D36">
            <w:pPr>
              <w:pStyle w:val="FORMATTEXT"/>
              <w:jc w:val="center"/>
            </w:pPr>
            <w:r>
              <w:t xml:space="preserve"> вождения, принадле</w:t>
            </w:r>
            <w:r>
              <w:lastRenderedPageBreak/>
              <w:t>ж-</w:t>
            </w:r>
          </w:p>
          <w:p w:rsidR="00000000" w:rsidRDefault="00302D36">
            <w:pPr>
              <w:pStyle w:val="FORMATTEXT"/>
              <w:jc w:val="center"/>
            </w:pPr>
            <w:r>
              <w:t xml:space="preserve"> ность вагона (пред-</w:t>
            </w:r>
          </w:p>
          <w:p w:rsidR="00000000" w:rsidRDefault="00302D36">
            <w:pPr>
              <w:pStyle w:val="FORMATTEXT"/>
              <w:jc w:val="center"/>
            </w:pPr>
            <w:r>
              <w:t xml:space="preserve"> приятие, органи-</w:t>
            </w:r>
          </w:p>
          <w:p w:rsidR="00000000" w:rsidRDefault="00302D36">
            <w:pPr>
              <w:pStyle w:val="FORMATTEXT"/>
              <w:jc w:val="center"/>
            </w:pPr>
            <w:r>
              <w:t xml:space="preserve"> зация)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lastRenderedPageBreak/>
              <w:t>Дорога отпр., станция отпр., грузо-</w:t>
            </w:r>
          </w:p>
          <w:p w:rsidR="00000000" w:rsidRDefault="00302D36">
            <w:pPr>
              <w:pStyle w:val="FORMATTEXT"/>
              <w:jc w:val="center"/>
            </w:pPr>
            <w:r>
              <w:t xml:space="preserve"> отпра-</w:t>
            </w:r>
          </w:p>
          <w:p w:rsidR="00000000" w:rsidRDefault="00302D36">
            <w:pPr>
              <w:pStyle w:val="FORMATTEXT"/>
              <w:jc w:val="center"/>
            </w:pPr>
            <w:r>
              <w:t xml:space="preserve"> вител</w:t>
            </w:r>
            <w:r>
              <w:t>ь и его при-</w:t>
            </w:r>
          </w:p>
          <w:p w:rsidR="00000000" w:rsidRDefault="00302D36">
            <w:pPr>
              <w:pStyle w:val="FORMATTEXT"/>
              <w:jc w:val="center"/>
            </w:pPr>
            <w:r>
              <w:t xml:space="preserve"> над-</w:t>
            </w:r>
          </w:p>
          <w:p w:rsidR="00000000" w:rsidRDefault="00302D36">
            <w:pPr>
              <w:pStyle w:val="FORMATTEXT"/>
              <w:jc w:val="center"/>
            </w:pPr>
            <w:r>
              <w:t xml:space="preserve"> леж-</w:t>
            </w:r>
          </w:p>
          <w:p w:rsidR="00000000" w:rsidRDefault="00302D36">
            <w:pPr>
              <w:pStyle w:val="FORMATTEXT"/>
              <w:jc w:val="center"/>
            </w:pPr>
            <w:r>
              <w:t xml:space="preserve"> </w:t>
            </w:r>
            <w:r>
              <w:lastRenderedPageBreak/>
              <w:t>ность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lastRenderedPageBreak/>
              <w:t>Дорога назнач., станция назнач., грузо-</w:t>
            </w:r>
          </w:p>
          <w:p w:rsidR="00000000" w:rsidRDefault="00302D36">
            <w:pPr>
              <w:pStyle w:val="FORMATTEXT"/>
              <w:jc w:val="center"/>
            </w:pPr>
            <w:r>
              <w:t xml:space="preserve"> полу-</w:t>
            </w:r>
          </w:p>
          <w:p w:rsidR="00000000" w:rsidRDefault="00302D36">
            <w:pPr>
              <w:pStyle w:val="FORMATTEXT"/>
              <w:jc w:val="center"/>
            </w:pPr>
            <w:r>
              <w:t xml:space="preserve"> чатель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Последствия:</w:t>
            </w:r>
          </w:p>
          <w:p w:rsidR="00000000" w:rsidRDefault="00302D36">
            <w:pPr>
              <w:pStyle w:val="FORMATTEXT"/>
              <w:jc w:val="both"/>
            </w:pPr>
            <w:r>
              <w:t xml:space="preserve"> а) утрата груза и его объем (вес);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pStyle w:val="FORMATTEXT"/>
            </w:pPr>
            <w:r>
              <w:t>б) площадь загрязнения или поражения (м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10490" cy="220980"/>
                  <wp:effectExtent l="0" t="0" r="381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);</w:t>
            </w:r>
          </w:p>
          <w:p w:rsidR="00000000" w:rsidRDefault="00302D36">
            <w:pPr>
              <w:pStyle w:val="FORMATTEXT"/>
            </w:pPr>
            <w:r>
              <w:t xml:space="preserve">      </w:t>
            </w:r>
          </w:p>
          <w:p w:rsidR="00000000" w:rsidRDefault="00302D36">
            <w:pPr>
              <w:pStyle w:val="FORMATTEXT"/>
            </w:pPr>
            <w:r>
              <w:t xml:space="preserve"> в) перерыв в движении (ч, </w:t>
            </w:r>
            <w:r>
              <w:t>мин);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      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г) количество задержанных поездов/ч; </w:t>
            </w:r>
          </w:p>
          <w:p w:rsidR="00000000" w:rsidRDefault="00302D36">
            <w:pPr>
              <w:pStyle w:val="a3"/>
              <w:ind w:firstLine="568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pStyle w:val="FORMATTEXT"/>
              <w:jc w:val="both"/>
            </w:pPr>
            <w:r>
              <w:t>д) количество пострадавших:</w:t>
            </w:r>
          </w:p>
          <w:p w:rsidR="00000000" w:rsidRDefault="00302D36">
            <w:pPr>
              <w:pStyle w:val="FORMATTEXT"/>
              <w:jc w:val="both"/>
            </w:pPr>
            <w:r>
              <w:t xml:space="preserve"> погибло </w:t>
            </w:r>
            <w:r>
              <w:lastRenderedPageBreak/>
              <w:t>_____</w:t>
            </w:r>
          </w:p>
          <w:p w:rsidR="00000000" w:rsidRDefault="00302D36">
            <w:pPr>
              <w:pStyle w:val="FORMATTEXT"/>
              <w:jc w:val="both"/>
            </w:pPr>
            <w:r>
              <w:t xml:space="preserve"> ранено  _____</w:t>
            </w:r>
          </w:p>
          <w:p w:rsidR="00000000" w:rsidRDefault="00302D36">
            <w:pPr>
              <w:pStyle w:val="FORMATTEXT"/>
              <w:jc w:val="both"/>
            </w:pPr>
            <w:r>
              <w:t xml:space="preserve"> (из них желез-</w:t>
            </w:r>
          </w:p>
          <w:p w:rsidR="00000000" w:rsidRDefault="00302D36">
            <w:pPr>
              <w:pStyle w:val="FORMATTEXT"/>
              <w:jc w:val="both"/>
            </w:pPr>
            <w:r>
              <w:t xml:space="preserve"> нодорожников на рабочем месте)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t xml:space="preserve">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 xml:space="preserve">9 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   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000000" w:rsidRDefault="00302D36">
      <w:pPr>
        <w:pStyle w:val="a3"/>
      </w:pPr>
    </w:p>
    <w:p w:rsidR="00000000" w:rsidRDefault="00302D36">
      <w:pPr>
        <w:pStyle w:val="FORMATTEXT"/>
        <w:jc w:val="right"/>
      </w:pPr>
      <w:r>
        <w:t xml:space="preserve">   </w:t>
      </w:r>
    </w:p>
    <w:p w:rsidR="00000000" w:rsidRDefault="00302D36">
      <w:pPr>
        <w:pStyle w:val="FORMATTEXT"/>
        <w:jc w:val="right"/>
      </w:pPr>
      <w:r>
        <w:t>     </w:t>
      </w:r>
    </w:p>
    <w:p w:rsidR="00000000" w:rsidRDefault="00302D36">
      <w:pPr>
        <w:pStyle w:val="FORMATTEXT"/>
        <w:jc w:val="right"/>
      </w:pPr>
      <w:r>
        <w:t xml:space="preserve"> </w:t>
      </w:r>
    </w:p>
    <w:p w:rsidR="00000000" w:rsidRDefault="00302D36">
      <w:pPr>
        <w:pStyle w:val="HEADERTEXT"/>
        <w:rPr>
          <w:b/>
          <w:bCs/>
          <w:color w:val="000001"/>
        </w:rPr>
      </w:pP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В зависимости от обстоятельств случая </w:t>
      </w: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дополнительно указать сведения по различным хозяйствам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100"/>
        <w:gridCol w:w="202"/>
        <w:gridCol w:w="46"/>
        <w:gridCol w:w="1470"/>
        <w:gridCol w:w="750"/>
        <w:gridCol w:w="202"/>
        <w:gridCol w:w="46"/>
        <w:gridCol w:w="1170"/>
        <w:gridCol w:w="202"/>
        <w:gridCol w:w="46"/>
        <w:gridCol w:w="1020"/>
        <w:gridCol w:w="202"/>
        <w:gridCol w:w="46"/>
        <w:gridCol w:w="1620"/>
        <w:gridCol w:w="3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 xml:space="preserve">Вагонное хозяйство 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Путевое хозяйство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Другие хозяйства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 xml:space="preserve">Сведения о вагоне </w:t>
            </w:r>
          </w:p>
          <w:p w:rsidR="00000000" w:rsidRDefault="00302D36">
            <w:pPr>
              <w:pStyle w:val="FORMATTEXT"/>
              <w:jc w:val="both"/>
            </w:pPr>
            <w:r>
              <w:t>(если вагон с ОГ явился    причиной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аварии или инцидент</w:t>
            </w:r>
            <w:r>
              <w:t xml:space="preserve">а)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Количество и степень повреждения подвижного состава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Повреждено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пути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Повреждено</w:t>
            </w:r>
          </w:p>
          <w:p w:rsidR="00000000" w:rsidRDefault="00302D36">
            <w:pPr>
              <w:pStyle w:val="FORMATTEXT"/>
              <w:jc w:val="both"/>
            </w:pPr>
            <w:r>
              <w:t xml:space="preserve"> 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стрелочных переводов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  <w:r>
              <w:t>Год и место постройки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Исключено из парка (ваг. конт.)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Всего,   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в том числе с ОГ, РГ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>Техниче</w:t>
            </w:r>
            <w:r>
              <w:t xml:space="preserve">ская характеристика (рельсы, шпалы, балласт)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Контактной сети (м),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Дата и место последнего планового </w:t>
            </w:r>
            <w:r>
              <w:lastRenderedPageBreak/>
              <w:t xml:space="preserve">ремонта и его вид 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lastRenderedPageBreak/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lastRenderedPageBreak/>
              <w:t xml:space="preserve">План: прямая, кривая (радиус, возвышение, </w:t>
            </w:r>
            <w:r>
              <w:lastRenderedPageBreak/>
              <w:t xml:space="preserve">длина перех. кривой)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lastRenderedPageBreak/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lastRenderedPageBreak/>
              <w:t>опор, кол-во (шт.)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lastRenderedPageBreak/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lastRenderedPageBreak/>
              <w:t>Станция приписки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7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Устройств связи и СЦБ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Владелец или арендатор ПС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Подлежат     капитальному     ремонту (ваг. конт.)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Всего,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в том числе с ОГ, РГ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7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Профиль: подъем, спуск (уклон в ‰)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Соответствие </w:t>
            </w:r>
            <w:r>
              <w:t xml:space="preserve">надписей знаков опасности на спец. подвижном составе роду перевозимого груза 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Грузонапряженность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lastRenderedPageBreak/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lastRenderedPageBreak/>
              <w:t xml:space="preserve">Пропущенный тоннаж 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lastRenderedPageBreak/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lastRenderedPageBreak/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lastRenderedPageBreak/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Деповскому ремонту (ваг. конт.) 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 xml:space="preserve">Всего, 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>в том числ</w:t>
            </w:r>
            <w:r>
              <w:t xml:space="preserve">е с ОГ, РГ 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Последний вид ремонта и дата его проведения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  <w:r>
              <w:t>  Здания и соору-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жения ж.д. тр-та и других объектов (всех видов собственности)  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 ПТО последнего технического освидетельствования, ремонта и расстояние (км) от него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Последняя проверка техничес-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кими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путе-</w:t>
            </w:r>
          </w:p>
          <w:p w:rsidR="00000000" w:rsidRDefault="00302D36">
            <w:pPr>
              <w:pStyle w:val="FORMATTEXT"/>
              <w:jc w:val="both"/>
            </w:pPr>
            <w:r>
              <w:t xml:space="preserve"> измеритель-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ными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средствами 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дефекто-</w:t>
            </w:r>
          </w:p>
          <w:p w:rsidR="00000000" w:rsidRDefault="00302D36">
            <w:pPr>
              <w:pStyle w:val="FORMATTEXT"/>
              <w:jc w:val="both"/>
            </w:pPr>
            <w:r>
              <w:t xml:space="preserve"> скопными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Расстояние от последнего действующего </w:t>
            </w:r>
            <w:r>
              <w:lastRenderedPageBreak/>
              <w:t xml:space="preserve">контрольного пункта "Диск", ПОНАБ (км)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>Текущему ремонт</w:t>
            </w:r>
            <w:r>
              <w:t xml:space="preserve">у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  <w:r>
              <w:t xml:space="preserve">Всего, в том </w:t>
            </w:r>
            <w:r>
              <w:lastRenderedPageBreak/>
              <w:t>числе с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ОГ, РГ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Владелец подъездного пути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FORMATTEXT"/>
              <w:jc w:val="both"/>
            </w:pP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  <w:r>
              <w:lastRenderedPageBreak/>
              <w:t>Причиненный материальны</w:t>
            </w:r>
            <w:r>
              <w:lastRenderedPageBreak/>
              <w:t>й ущерб (руб.) от возникшей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аварии или инцидента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lastRenderedPageBreak/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lastRenderedPageBreak/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  <w:r>
              <w:t>Неисправности IV и V степени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>Освидетельствование вагона (котла, кузо</w:t>
            </w:r>
            <w:r>
              <w:t xml:space="preserve">ва) под перевозку ОГ или РГ (где, когда, на каком предприятии)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Балльная оценка пути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Наличие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  <w:r>
              <w:t xml:space="preserve">В соответствии </w:t>
            </w:r>
          </w:p>
          <w:p w:rsidR="00000000" w:rsidRDefault="00302D36">
            <w:pPr>
              <w:pStyle w:val="FORMATTEXT"/>
            </w:pPr>
            <w:r>
              <w:t xml:space="preserve">с примеч.2 </w:t>
            </w:r>
          </w:p>
          <w:p w:rsidR="00000000" w:rsidRDefault="00302D36">
            <w:pPr>
              <w:pStyle w:val="FORMATTEXT"/>
            </w:pPr>
            <w:r>
              <w:t>к донесению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   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lastRenderedPageBreak/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7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предупрежде</w:t>
            </w:r>
            <w:r>
              <w:t xml:space="preserve">ний 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и сроки их действия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000000" w:rsidRDefault="00302D36">
      <w:pPr>
        <w:pStyle w:val="a3"/>
      </w:pP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750"/>
        <w:gridCol w:w="24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Начальник инспекции по надзору на железнодорожном транспорте: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(подпись)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(Ф. И. О.)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000000" w:rsidRDefault="00302D36">
      <w:pPr>
        <w:pStyle w:val="a3"/>
      </w:pPr>
    </w:p>
    <w:p w:rsidR="00000000" w:rsidRDefault="00302D36">
      <w:pPr>
        <w:pStyle w:val="FORMATTEXT"/>
        <w:ind w:firstLine="568"/>
        <w:jc w:val="both"/>
      </w:pPr>
      <w:r>
        <w:t xml:space="preserve">Примечания. 1. ОГ - опасный груз, РГ - опасный груз класса 1. </w:t>
      </w:r>
    </w:p>
    <w:p w:rsidR="00000000" w:rsidRDefault="00302D36">
      <w:pPr>
        <w:pStyle w:val="FORMATTEXT"/>
        <w:ind w:firstLine="568"/>
        <w:jc w:val="both"/>
      </w:pPr>
    </w:p>
    <w:p w:rsidR="00000000" w:rsidRDefault="00302D36">
      <w:pPr>
        <w:pStyle w:val="FORMATTEXT"/>
        <w:ind w:firstLine="568"/>
        <w:jc w:val="both"/>
      </w:pPr>
      <w:r>
        <w:t>2. Если причиной аварийного п</w:t>
      </w:r>
      <w:r>
        <w:t>роисшествия с вагонами, загруженными опасным грузом, явилась неисправность экипажной части или котла, его рабочего или конструктивного оборудования, то конкретно указывается наименование детали вагона, послужившей причиной происшествия, дата и место ее изг</w:t>
      </w:r>
      <w:r>
        <w:t xml:space="preserve">отовления, дата и место последнего планового вида ремонта (вид технического освидетельствования) и другие сведения, необходимые для установления причин аварийного происшествия. </w:t>
      </w:r>
    </w:p>
    <w:p w:rsidR="00000000" w:rsidRDefault="00302D36">
      <w:pPr>
        <w:pStyle w:val="FORMATTEXT"/>
        <w:ind w:firstLine="568"/>
        <w:jc w:val="both"/>
      </w:pPr>
    </w:p>
    <w:p w:rsidR="00000000" w:rsidRDefault="00302D36">
      <w:pPr>
        <w:pStyle w:val="FORMATTEXT"/>
        <w:ind w:firstLine="568"/>
        <w:jc w:val="both"/>
      </w:pPr>
      <w:r>
        <w:t>3. Донесение составляется в двух экземплярах: один направляется в Госгортехна</w:t>
      </w:r>
      <w:r>
        <w:t xml:space="preserve">дзор России, другой остается в территориальном органе Госгортехнадзора России. </w:t>
      </w:r>
    </w:p>
    <w:p w:rsidR="00000000" w:rsidRDefault="00302D36">
      <w:pPr>
        <w:pStyle w:val="FORMATTEXT"/>
        <w:jc w:val="both"/>
      </w:pPr>
      <w:r>
        <w:t xml:space="preserve">            </w:t>
      </w:r>
    </w:p>
    <w:p w:rsidR="00000000" w:rsidRDefault="00302D36">
      <w:pPr>
        <w:pStyle w:val="FORMATTEXT"/>
        <w:jc w:val="right"/>
      </w:pPr>
      <w:r>
        <w:t>Приложение 6</w:t>
      </w:r>
    </w:p>
    <w:p w:rsidR="00000000" w:rsidRDefault="00302D36">
      <w:pPr>
        <w:pStyle w:val="FORMATTEXT"/>
        <w:jc w:val="right"/>
      </w:pPr>
      <w:r>
        <w:t xml:space="preserve"> (справочное)</w:t>
      </w:r>
    </w:p>
    <w:p w:rsidR="00000000" w:rsidRDefault="00302D36">
      <w:pPr>
        <w:pStyle w:val="FORMATTEXT"/>
        <w:jc w:val="right"/>
      </w:pPr>
      <w:r>
        <w:t xml:space="preserve"> Таблица 1 </w:t>
      </w:r>
    </w:p>
    <w:p w:rsidR="00000000" w:rsidRDefault="00302D36">
      <w:pPr>
        <w:pStyle w:val="HEADERTEXT"/>
        <w:rPr>
          <w:b/>
          <w:bCs/>
          <w:color w:val="000001"/>
        </w:rPr>
      </w:pP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302D36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lastRenderedPageBreak/>
        <w:t xml:space="preserve"> Параметры вагонов-цистерн для опасных грузов </w:t>
      </w:r>
    </w:p>
    <w:p w:rsidR="00000000" w:rsidRDefault="00302D36">
      <w:pPr>
        <w:pStyle w:val="FORMATTEXT"/>
        <w:jc w:val="center"/>
      </w:pPr>
      <w:r>
        <w:rPr>
          <w:b/>
          <w:bCs/>
        </w:rPr>
        <w:t>Параметры нефтебензиновых и спиртовых вагонов-цистерн</w:t>
      </w: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69"/>
        <w:gridCol w:w="668"/>
        <w:gridCol w:w="668"/>
        <w:gridCol w:w="802"/>
        <w:gridCol w:w="669"/>
        <w:gridCol w:w="668"/>
        <w:gridCol w:w="935"/>
        <w:gridCol w:w="669"/>
        <w:gridCol w:w="935"/>
        <w:gridCol w:w="669"/>
        <w:gridCol w:w="802"/>
        <w:gridCol w:w="80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аиме- нование параметра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28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Параметры вагона-цистерны модели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15-Ц863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15-Ц864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15-869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15-871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15-1427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15-1428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15-1443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15-1500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15-1547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15-Ц859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15-1454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Назначение (основно</w:t>
            </w:r>
            <w:r>
              <w:rPr>
                <w:sz w:val="18"/>
                <w:szCs w:val="18"/>
              </w:rPr>
              <w:t>й груз)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Бензин, нефть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Бензин, нефть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Бензин, светлые нефте-</w:t>
            </w:r>
          </w:p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продук-</w:t>
            </w:r>
          </w:p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ты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Нефть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Бензин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Бензин, светлые нефте-</w:t>
            </w:r>
          </w:p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продукты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Бензин, светлые нефте-</w:t>
            </w:r>
          </w:p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продук-</w:t>
            </w:r>
          </w:p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ты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Светлые нефте-</w:t>
            </w:r>
          </w:p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продук-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ты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Бензин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Спирт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Спирт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вагона- цистерны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</w:t>
            </w:r>
          </w:p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(720) 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</w:t>
            </w:r>
          </w:p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(721) 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732 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Грузо-</w:t>
            </w:r>
          </w:p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подъем-</w:t>
            </w:r>
          </w:p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ность, т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60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68/60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Масса вагона- цистерны (тара), т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23,1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23,9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25,3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23,4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24,7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23,2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51,0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24,8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22,83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23,2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Нагрузка: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оси колесной пары на рельсы, кН (тс)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204 (20,8)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206 (21,0)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216 (22,0)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207 (21,1)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205 (20,9)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207 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(21,2)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204 (20,8)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216 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(22)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228 (23,2)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208 (21,2)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(18,2)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 (20,6)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один погонный метр пути, кН/м (тс/м)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 (6,9)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 (6,7)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 (6,4)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 (8,0)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 (6,7)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 (7,0)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 (6,9)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(8,3)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76 (7,7)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69 (7,1)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59,4 (6,06)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67,01 (6,84)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</w:t>
            </w:r>
            <w:r>
              <w:rPr>
                <w:sz w:val="18"/>
                <w:szCs w:val="18"/>
              </w:rPr>
              <w:t xml:space="preserve"> осей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Габарит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02-ВМ (02-Т)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02-ВМ (02-Т)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02-ВМ (02-Т)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1-T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02-ВМ (02-Т)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02-ВМ (02-Т)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02-ВМ (02-Т)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1-T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1-ВМ 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(0-Т)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02-ВМ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(02-Т)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02-ВМ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(02-Т)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Высота центра тяжести вагона</w:t>
            </w:r>
            <w:r>
              <w:rPr>
                <w:sz w:val="18"/>
                <w:szCs w:val="18"/>
              </w:rPr>
              <w:t>- цистерны: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порожней, мм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1557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1445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груженой, мм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2416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2407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2415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2387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2415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2418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2530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2415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Параметры к</w:t>
            </w:r>
            <w:r>
              <w:rPr>
                <w:sz w:val="18"/>
                <w:szCs w:val="18"/>
              </w:rPr>
              <w:t>отла: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полный, м</w:t>
            </w: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94615" cy="189230"/>
                  <wp:effectExtent l="0" t="0" r="63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61,2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61,2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88,6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140,0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73,1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73,1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73,1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161,6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85,6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61,2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73,1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полезный, м</w:t>
            </w: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94615" cy="189230"/>
                  <wp:effectExtent l="0" t="0" r="63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60,0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60,0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86,8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137,2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71,7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71,7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71,7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156,3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83,9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71,7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объем, м</w:t>
            </w: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94615" cy="189230"/>
                  <wp:effectExtent l="0" t="0" r="63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/т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1,14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1,195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1,195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1,195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1,25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1,23/1,4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1,215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диаметр внутренний, мм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длина наружная, мм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12950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20226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10770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10770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10770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20650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11194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10770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толщина листов обечайки: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верхних, мм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средних (боковых), мм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нижнего, мм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толщина днищ, мм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 котла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ВСт.3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ВСт.3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09Г2, 09Г2С, </w:t>
            </w:r>
            <w:r>
              <w:rPr>
                <w:sz w:val="18"/>
                <w:szCs w:val="18"/>
              </w:rPr>
              <w:lastRenderedPageBreak/>
              <w:t>09Г2Д</w:t>
            </w:r>
            <w:r>
              <w:rPr>
                <w:sz w:val="18"/>
                <w:szCs w:val="18"/>
              </w:rPr>
              <w:t>, 09Г2СД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Ст09Г2, 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09Г2С, 09Г2Д, 09Г2СД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Ст09Г2, </w:t>
            </w:r>
            <w:r>
              <w:rPr>
                <w:sz w:val="18"/>
                <w:szCs w:val="18"/>
              </w:rPr>
              <w:lastRenderedPageBreak/>
              <w:t xml:space="preserve">09Г2Д, 09Г2С, 09Г2СД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Ст09Г2, 09Г2Д, </w:t>
            </w:r>
            <w:r>
              <w:rPr>
                <w:sz w:val="18"/>
                <w:szCs w:val="18"/>
              </w:rPr>
              <w:lastRenderedPageBreak/>
              <w:t>09Г2С, 09Г2СД-12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Ст09Г2, 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09Г2С, 09Г2Д, 09Г2СД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Ст09Г2, 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09Г2С, </w:t>
            </w:r>
            <w:r>
              <w:rPr>
                <w:sz w:val="18"/>
                <w:szCs w:val="18"/>
              </w:rPr>
              <w:lastRenderedPageBreak/>
              <w:t xml:space="preserve">09Г4Д-84, 09Г2СД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Ст09Г2, 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09Г2С, 09Г2Д, 09Г2СД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ВСт3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Ст09-Г2С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Год начала серийного произ-</w:t>
            </w:r>
          </w:p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водства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снятия с произ-</w:t>
            </w:r>
          </w:p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водства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1980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1988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000000" w:rsidRDefault="00302D36">
      <w:pPr>
        <w:pStyle w:val="a3"/>
      </w:pPr>
    </w:p>
    <w:p w:rsidR="00000000" w:rsidRDefault="00302D36">
      <w:pPr>
        <w:pStyle w:val="FORMATTEXT"/>
        <w:jc w:val="right"/>
      </w:pPr>
      <w:r>
        <w:t>     </w:t>
      </w:r>
    </w:p>
    <w:p w:rsidR="00000000" w:rsidRDefault="00302D36">
      <w:pPr>
        <w:pStyle w:val="FORMATTEXT"/>
        <w:jc w:val="right"/>
      </w:pPr>
      <w:r>
        <w:t xml:space="preserve">       Таблица 2 </w:t>
      </w:r>
    </w:p>
    <w:p w:rsidR="00000000" w:rsidRDefault="00302D36">
      <w:pPr>
        <w:pStyle w:val="FORMATTEXT"/>
        <w:jc w:val="right"/>
      </w:pPr>
      <w:r>
        <w:t xml:space="preserve">  </w:t>
      </w:r>
    </w:p>
    <w:p w:rsidR="00000000" w:rsidRDefault="00302D36">
      <w:pPr>
        <w:pStyle w:val="FORMATTEXT"/>
        <w:jc w:val="center"/>
      </w:pPr>
      <w:r>
        <w:rPr>
          <w:b/>
          <w:bCs/>
        </w:rPr>
        <w:t>Параметры криогенных вагонов-цистерн</w:t>
      </w: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227"/>
        <w:gridCol w:w="1188"/>
        <w:gridCol w:w="1188"/>
        <w:gridCol w:w="1188"/>
        <w:gridCol w:w="1188"/>
        <w:gridCol w:w="1188"/>
        <w:gridCol w:w="118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пар</w:t>
            </w:r>
            <w:r>
              <w:rPr>
                <w:sz w:val="18"/>
                <w:szCs w:val="18"/>
              </w:rPr>
              <w:t xml:space="preserve">аметра 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1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Параметры вагона-цистерны модели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8Г513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8Г513М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15-558С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15-147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ЖВЦ100М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ЖВЦ100М2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Назначение (основной груз)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Кислород, азот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Кислород, азот, аргон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Кислород,</w:t>
            </w:r>
          </w:p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азот, аргон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Этилен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Винил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Винил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Грузоподъемность, т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7,35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7,35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Масса вагона-цистерны (тара), т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36,6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41,9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88,0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76,6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Нагрузка: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оси колесной пары на рельсы, кН (тс)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174,7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(17,82)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174,7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(17,82)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224,4 </w:t>
            </w:r>
          </w:p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(22,9)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179,3 </w:t>
            </w:r>
          </w:p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(18,3)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156,5 </w:t>
            </w:r>
          </w:p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(15,96)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208,0 </w:t>
            </w:r>
          </w:p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(21,21)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один погонный метр пути, кН/м (тс/м)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(5,67)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(5,67)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60,9 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(6,22)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(4,97)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36,6 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(3,70)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(3,26)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осей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Габарит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02-ВМ (02-Т)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02-ВМ (02-Т)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02-ВМ (02-Т)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0-ВМ (01-Т)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1-Т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1-Т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Высота центра тяжести </w:t>
            </w:r>
            <w:r>
              <w:rPr>
                <w:sz w:val="18"/>
                <w:szCs w:val="18"/>
              </w:rPr>
              <w:lastRenderedPageBreak/>
              <w:t>вагона- цистерны от головок рельсов, мм: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порожней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1803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1803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1867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2048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2266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груженой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2207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2207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2473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2276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2078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2317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Параметры сосуда: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полный, м</w:t>
            </w: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10490" cy="220980"/>
                  <wp:effectExtent l="0" t="0" r="381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33,75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33,75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диаметр внутренний, мм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объем, м</w:t>
            </w: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10490" cy="220980"/>
                  <wp:effectExtent l="0" t="0" r="381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/т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0,94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0,94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2,08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16,2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16,2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толщина стенки, мм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AMu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AMu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AMrS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AMrS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AMrS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AMrS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Параметры оболочки: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диаметр вну</w:t>
            </w:r>
            <w:r>
              <w:rPr>
                <w:sz w:val="18"/>
                <w:szCs w:val="18"/>
              </w:rPr>
              <w:t>тренний, мм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3150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3150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длина наружная, мм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10417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10417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12584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13216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23600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23600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толщина стенки, мм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Ст15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Ст15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Ст09Г2С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Ст09Г2С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Ст09Г2С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Ст09Г2С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Масса заправляемой жидкости, т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(кислород), 25,5 (азот)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(кислород и аргон), 25,5 (азот)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 (кислород), 34 (азот), </w:t>
            </w:r>
          </w:p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 (аргон)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31,3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7,35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7,35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Рабочее давление в сосуде, МПа (кгс/см</w:t>
            </w: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10490" cy="220980"/>
                  <wp:effectExtent l="0" t="0" r="381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)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0,25 (2,5)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0,25 (2,5)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0,5 (5)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0,5 (5)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0,6 (6)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0,6 (6)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Потери продукта от самоиспарения, %, сутки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 по кислороду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0,3 по кислороду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0,26 по кислороду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0,26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0,8-1,0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Темп опорожнения, </w:t>
            </w:r>
          </w:p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10490" cy="220980"/>
                  <wp:effectExtent l="0" t="0" r="381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/мин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0,7-1,0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0,7-1,0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0,5-0,8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Тип изоляции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Вакуумно- порошковая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Вакуумно- порошковая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Вакуумно- порошковая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Вакуумно- порошковая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Комбиниро-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ванная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Комбиниро-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ванная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000000" w:rsidRDefault="00302D36">
      <w:pPr>
        <w:pStyle w:val="a3"/>
      </w:pPr>
    </w:p>
    <w:p w:rsidR="00000000" w:rsidRDefault="00302D36">
      <w:pPr>
        <w:pStyle w:val="FORMATTEXT"/>
        <w:jc w:val="right"/>
      </w:pPr>
      <w:r>
        <w:t>     </w:t>
      </w:r>
    </w:p>
    <w:p w:rsidR="00000000" w:rsidRDefault="00302D36">
      <w:pPr>
        <w:pStyle w:val="FORMATTEXT"/>
        <w:jc w:val="right"/>
      </w:pPr>
      <w:r>
        <w:t xml:space="preserve">    </w:t>
      </w:r>
      <w:r>
        <w:t xml:space="preserve">   Таблица 3 </w:t>
      </w:r>
    </w:p>
    <w:p w:rsidR="00000000" w:rsidRDefault="00302D36">
      <w:pPr>
        <w:pStyle w:val="FORMATTEXT"/>
        <w:jc w:val="right"/>
      </w:pPr>
      <w:r>
        <w:t xml:space="preserve">  </w:t>
      </w:r>
    </w:p>
    <w:p w:rsidR="00000000" w:rsidRDefault="00302D36">
      <w:pPr>
        <w:pStyle w:val="FORMATTEXT"/>
        <w:jc w:val="center"/>
      </w:pPr>
      <w:r>
        <w:rPr>
          <w:b/>
          <w:bCs/>
        </w:rPr>
        <w:t>Параметры вагонов-цистерн для перевозки сжиженных газов</w:t>
      </w: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782"/>
        <w:gridCol w:w="1039"/>
        <w:gridCol w:w="1337"/>
        <w:gridCol w:w="1188"/>
        <w:gridCol w:w="1039"/>
        <w:gridCol w:w="743"/>
        <w:gridCol w:w="1188"/>
        <w:gridCol w:w="10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параметра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5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Параметры вагона-цистерны модели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15-1408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15-1440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15-1597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15-1619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15-1409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15-1556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15-1421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</w:t>
            </w:r>
            <w:r>
              <w:rPr>
                <w:sz w:val="18"/>
                <w:szCs w:val="18"/>
              </w:rPr>
              <w:t>значение (основной груз)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Аммиак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Аммиак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Аммиак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Аммиак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Хлор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Хлор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Винил-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хлорид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Грузоподъемность, т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30,7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30,7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43,0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49,4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47,6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57,5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58,4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Масса вагона-</w:t>
            </w:r>
          </w:p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цистерны (тара), т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35,7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33,5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36,8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40,0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29,8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28,1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28,9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Нагрузка: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оси колесной пары на рельсы, кН (тс)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 (16,6)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 (16,1)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 (20)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219 (22,4)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189 (19,3)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210 (21,4)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214 (21,8)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один погонный метр пути, кН/м (тс/м)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 (5,5)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 (5,3)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 (6,6)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 (7,4)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 (6,4)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(7,1)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(7,3)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Габарит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02-ВМ</w:t>
            </w:r>
          </w:p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(02-Т)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02-ВМ</w:t>
            </w:r>
          </w:p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(02-Т)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1-Т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1-Т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02-ВМ</w:t>
            </w:r>
          </w:p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(02-Т)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02-ВМ</w:t>
            </w:r>
          </w:p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(02-Т)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1-Т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Параметры котла: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полный, м</w:t>
            </w: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10490" cy="220980"/>
                  <wp:effectExtent l="0" t="0" r="381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75,5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полезный, м</w:t>
            </w: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10490" cy="220980"/>
                  <wp:effectExtent l="0" t="0" r="381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объем, м</w:t>
            </w: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10490" cy="220980"/>
                  <wp:effectExtent l="0" t="0" r="381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/т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1,76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1,76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1,76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1,76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0,80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0,80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1,25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диаметр внутренний, мм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длина наружная, мм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10680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10680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11270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11358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10456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10616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10759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толщина ли</w:t>
            </w:r>
            <w:r>
              <w:rPr>
                <w:sz w:val="18"/>
                <w:szCs w:val="18"/>
              </w:rPr>
              <w:t>стов: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цилиндрической части, мм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днищ, мм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(+12)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Ст09Г2С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Ст18G2A по польской норме PN-72/H-84018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Ст09Г2С-12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Ст09Г2С-12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Ст20К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Ст</w:t>
            </w:r>
            <w:r>
              <w:rPr>
                <w:sz w:val="18"/>
                <w:szCs w:val="18"/>
              </w:rPr>
              <w:t xml:space="preserve">09Г2С-12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Ст09Г2С-12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рабочее давление, МПа (кгс/см</w:t>
            </w: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10490" cy="220980"/>
                  <wp:effectExtent l="0" t="0" r="381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)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2,0 (20)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2,0 (20)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2,0 (20)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1,5 (15)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1,5 (15)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0,8 (8,0)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испытательное давление, МПа </w:t>
            </w:r>
            <w:r>
              <w:rPr>
                <w:sz w:val="18"/>
                <w:szCs w:val="18"/>
              </w:rPr>
              <w:lastRenderedPageBreak/>
              <w:t>(кгс/см</w:t>
            </w: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10490" cy="220980"/>
                  <wp:effectExtent l="0" t="0" r="381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)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3,0 (30)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3,0 (30)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3,0 (30)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2,3 (23)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2,25 (22,5)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1,2 (12)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Высота центра тяжести вагона- цистерны от головок рельсов: 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порожней, мм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1793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1717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груженой, мм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2161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2171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2155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2381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начала серийного производства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1984*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снятия с производства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1979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000000" w:rsidRDefault="00302D36">
      <w:pPr>
        <w:pStyle w:val="a3"/>
      </w:pPr>
    </w:p>
    <w:p w:rsidR="00000000" w:rsidRDefault="00302D36">
      <w:pPr>
        <w:pStyle w:val="FORMATTEXT"/>
        <w:jc w:val="both"/>
      </w:pPr>
      <w:r>
        <w:t xml:space="preserve">_______________________ </w:t>
      </w:r>
    </w:p>
    <w:p w:rsidR="00000000" w:rsidRDefault="00302D36">
      <w:pPr>
        <w:pStyle w:val="FORMATTEXT"/>
        <w:ind w:firstLine="568"/>
        <w:jc w:val="both"/>
      </w:pPr>
      <w:r>
        <w:t>* В</w:t>
      </w:r>
      <w:r>
        <w:t xml:space="preserve"> 1984 г. изготовлено 19 шт. и больше не выпускались.</w:t>
      </w:r>
    </w:p>
    <w:p w:rsidR="00000000" w:rsidRDefault="00302D36">
      <w:pPr>
        <w:pStyle w:val="FORMATTEXT"/>
        <w:ind w:firstLine="568"/>
        <w:jc w:val="both"/>
      </w:pPr>
      <w:r>
        <w:t xml:space="preserve"> </w:t>
      </w:r>
    </w:p>
    <w:p w:rsidR="00000000" w:rsidRDefault="00302D36">
      <w:pPr>
        <w:pStyle w:val="FORMATTEXT"/>
        <w:jc w:val="right"/>
      </w:pPr>
      <w:r>
        <w:t>     </w:t>
      </w:r>
    </w:p>
    <w:p w:rsidR="00000000" w:rsidRDefault="00302D36">
      <w:pPr>
        <w:pStyle w:val="FORMATTEXT"/>
        <w:jc w:val="right"/>
      </w:pPr>
      <w:r>
        <w:t xml:space="preserve"> Продолжение таблицы 3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485"/>
        <w:gridCol w:w="891"/>
        <w:gridCol w:w="1039"/>
        <w:gridCol w:w="1188"/>
        <w:gridCol w:w="891"/>
        <w:gridCol w:w="891"/>
        <w:gridCol w:w="743"/>
        <w:gridCol w:w="742"/>
        <w:gridCol w:w="743"/>
        <w:gridCol w:w="74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Наименование параметра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8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Параметры вагона-цистерны модели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15-1407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15-1519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15-1520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15-1602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15-15-69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901Р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902Р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903Р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908Р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Назначение (основной груз)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Пропан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Пропан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Пентан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Пропан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Пропан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Пропан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Пропан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Пропан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Пропан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Грузоподъем-</w:t>
            </w:r>
          </w:p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ность, т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22,9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43,0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40,0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30,7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44,9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32,1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43,75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Масса вагона-</w:t>
            </w:r>
          </w:p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цистер</w:t>
            </w:r>
            <w:r>
              <w:rPr>
                <w:sz w:val="18"/>
                <w:szCs w:val="18"/>
              </w:rPr>
              <w:t>ны (тара), т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35,7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36,8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23,4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31,7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36,5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Нагрузка: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   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оси колесной пары на рельсы, кН (тс)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 (14,7)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 (20)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 (15,8)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 (15,6)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(20,4)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 (15)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 (15)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154,6 (15,8)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197,8 (20,19)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один погонный метр пути, кН/м </w:t>
            </w:r>
            <w:r>
              <w:rPr>
                <w:sz w:val="18"/>
                <w:szCs w:val="18"/>
              </w:rPr>
              <w:lastRenderedPageBreak/>
              <w:t>(тс/м)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48 (4,9)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 (6,6)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 (5,3)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 (5,2)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 (6,8)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48,9 (4,99)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48,9 (4,99)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51,45 (5,2</w:t>
            </w:r>
            <w:r>
              <w:rPr>
                <w:sz w:val="18"/>
                <w:szCs w:val="18"/>
              </w:rPr>
              <w:lastRenderedPageBreak/>
              <w:t xml:space="preserve">5)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69,95 (6,7</w:t>
            </w:r>
            <w:r>
              <w:rPr>
                <w:sz w:val="18"/>
                <w:szCs w:val="18"/>
              </w:rPr>
              <w:lastRenderedPageBreak/>
              <w:t xml:space="preserve">3)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Габарит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02ВМ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(02-Т) 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1-Т 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1-Т 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02ВМ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(02-Т) 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1-Т 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02ВМ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(02-Т) 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02ВМ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(02-Т) 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02ВМ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(02-Т) 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1-Т 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Параметры котла: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объем полный, </w:t>
            </w:r>
          </w:p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10490" cy="220980"/>
                  <wp:effectExtent l="0" t="0" r="381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   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75,5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73,3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54,0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75,5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73,6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полезный, м</w:t>
            </w: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10490" cy="220980"/>
                  <wp:effectExtent l="0" t="0" r="381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64,2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62,3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45,8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64,2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41,87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41,87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45,2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62,3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объем, м</w:t>
            </w: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10490" cy="220980"/>
                  <wp:effectExtent l="0" t="0" r="381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/т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2,36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1,76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1,83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1,76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1,68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1,9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1,9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диаметр внутренний, мм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длина наружная, мм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10648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11258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10790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10650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11258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10650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10650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10650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10980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толщина листов: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цилиндрической части, мм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9/11*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</w:t>
            </w:r>
          </w:p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     * Верхние и средние листы обечайки котла имеют толщину</w:t>
            </w:r>
            <w:r>
              <w:rPr>
                <w:sz w:val="18"/>
                <w:szCs w:val="18"/>
              </w:rPr>
              <w:t xml:space="preserve"> 9 мм, нижний - 11 мм.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днищ, мм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Ст09Г2С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Ст09Г2С-12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Ст09Г2С-12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Ст18G2A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SLA33M0D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18G2C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18G2С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18Г2А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18Г2А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рабочее давление, МПа (кгс/см</w:t>
            </w: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10490" cy="220980"/>
                  <wp:effectExtent l="0" t="0" r="381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)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2,0 (20)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2,0 (20)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0,3 (3,0)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2,0 (20)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2,0 (20)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2,0 (20)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(20)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(20)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(20)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испытательное давление, </w:t>
            </w:r>
          </w:p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МПа (кгс/см</w:t>
            </w: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10490" cy="220980"/>
                  <wp:effectExtent l="0" t="0" r="381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)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3,0 (30)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3,0 (30)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0,55 (5,5)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3,0 (30)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3,0 (30)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(30)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(30)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(30)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(30)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Высота центра тяжести вагона- </w:t>
            </w:r>
            <w:r>
              <w:rPr>
                <w:sz w:val="18"/>
                <w:szCs w:val="18"/>
              </w:rPr>
              <w:lastRenderedPageBreak/>
              <w:t>цистерны от головок рельсов: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порожней, мм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груженой, мм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2244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2170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начала серийного производства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снятия с производства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000000" w:rsidRDefault="00302D36">
      <w:pPr>
        <w:pStyle w:val="a3"/>
      </w:pPr>
    </w:p>
    <w:p w:rsidR="00000000" w:rsidRDefault="00302D36">
      <w:pPr>
        <w:pStyle w:val="FORMATTEXT"/>
        <w:jc w:val="right"/>
      </w:pPr>
      <w:r>
        <w:t>     </w:t>
      </w:r>
    </w:p>
    <w:p w:rsidR="00000000" w:rsidRDefault="00302D36">
      <w:pPr>
        <w:pStyle w:val="FORMATTEXT"/>
        <w:jc w:val="right"/>
      </w:pPr>
      <w:r>
        <w:t xml:space="preserve">       Таблица 4 </w:t>
      </w:r>
    </w:p>
    <w:p w:rsidR="00000000" w:rsidRDefault="00302D36">
      <w:pPr>
        <w:pStyle w:val="FORMATTEXT"/>
        <w:jc w:val="right"/>
      </w:pPr>
      <w:r>
        <w:t xml:space="preserve">  </w:t>
      </w:r>
    </w:p>
    <w:p w:rsidR="00000000" w:rsidRDefault="00302D36">
      <w:pPr>
        <w:pStyle w:val="FORMATTEXT"/>
        <w:jc w:val="center"/>
      </w:pPr>
      <w:r>
        <w:rPr>
          <w:b/>
          <w:bCs/>
        </w:rPr>
        <w:t>Параметры вагона-цистерны с парообогревательным кожухом (рубашкой)</w:t>
      </w: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400"/>
        <w:gridCol w:w="1200"/>
        <w:gridCol w:w="1050"/>
        <w:gridCol w:w="1050"/>
        <w:gridCol w:w="1350"/>
        <w:gridCol w:w="1200"/>
        <w:gridCol w:w="10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Наименование параметра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9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Параметры вагона-цистерны модели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t xml:space="preserve">15-Ц856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t xml:space="preserve">15-Ц856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lastRenderedPageBreak/>
              <w:t xml:space="preserve">15-Ц857 с </w:t>
            </w:r>
            <w:r>
              <w:lastRenderedPageBreak/>
              <w:t>тормозной площадк</w:t>
            </w:r>
            <w:r>
              <w:t>ой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t xml:space="preserve">15-897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15-1402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t xml:space="preserve">15-1424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lastRenderedPageBreak/>
              <w:t>1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  <w:r>
              <w:t>Назначение (основной груз)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Олеум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Олеум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Олеум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Вязкие нефтепродукты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Олеум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Олеум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  <w:r>
              <w:t>Тип вагона-цистерны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704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  <w:r>
              <w:t>Грузоподъемность, т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56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50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50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61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60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66/70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  <w:r>
              <w:t>Масса вагона-цистерны (тара), т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23,84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24,7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23,3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21,7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21,4/21,6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  <w:r>
              <w:t>Нагрузка: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lastRenderedPageBreak/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  <w:r>
              <w:lastRenderedPageBreak/>
              <w:t>от оси колесной пары на рельсы, кН (тс)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195,8 (19,96)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181,5 (18,5)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183,4 (18,7)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204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(20,8)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200,17 (20,425)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 xml:space="preserve">214,3 </w:t>
            </w:r>
            <w:r>
              <w:rPr>
                <w:u w:val="single"/>
              </w:rPr>
              <w:t>(21,85)</w:t>
            </w:r>
          </w:p>
          <w:p w:rsidR="00000000" w:rsidRDefault="00302D36">
            <w:pPr>
              <w:pStyle w:val="FORMATTEXT"/>
              <w:jc w:val="center"/>
            </w:pPr>
            <w:r>
              <w:t xml:space="preserve"> 224,6 (22,9)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  <w:r>
              <w:t>на один погонный метр пути, кН/м (тс/м)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65,14 (6,64)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 xml:space="preserve">60,4 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(6,16)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 xml:space="preserve">58,8 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(6)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 xml:space="preserve">67,7 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(6,9)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66,64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(6,8)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 xml:space="preserve">71,3 </w:t>
            </w:r>
          </w:p>
          <w:p w:rsidR="00000000" w:rsidRDefault="00302D36">
            <w:pPr>
              <w:pStyle w:val="FORMATTEXT"/>
              <w:jc w:val="center"/>
            </w:pPr>
            <w:r>
              <w:rPr>
                <w:u w:val="single"/>
              </w:rPr>
              <w:t>(7,27)</w:t>
            </w:r>
          </w:p>
          <w:p w:rsidR="00000000" w:rsidRDefault="00302D36">
            <w:pPr>
              <w:pStyle w:val="FORMATTEXT"/>
              <w:jc w:val="center"/>
            </w:pPr>
            <w:r>
              <w:t xml:space="preserve"> 74,75 (7,62)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  <w:r>
              <w:t>Число осей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  <w:r>
              <w:t>Габарит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>0-ВМ (01-Т</w:t>
            </w:r>
            <w:r>
              <w:t xml:space="preserve">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0-ВМ (01-Т)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0-ВМ (01-Т)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02-ВМ (02-Т)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02-ВМ (02-Т)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02-ВМ (02-Т)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  <w:r>
              <w:t>Высота центра тяжести от головок рельсов вагона-цистерны: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  <w:r>
              <w:t>порожней, мм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1438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1202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1021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  <w:r>
              <w:lastRenderedPageBreak/>
              <w:t>груженой, мм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2307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2000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1746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  <w:r>
              <w:t>Параметры котла: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  <w:r>
              <w:t>объем полный, м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10490" cy="220980"/>
                  <wp:effectExtent l="0" t="0" r="381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29,0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26,0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26,0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62,2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32,68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38,5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  <w:r>
              <w:t>объем полезный, м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10490" cy="220980"/>
                  <wp:effectExtent l="0" t="0" r="381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61,1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32,0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35,18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  <w:r>
              <w:t>диаметр внутренний, мм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2000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1890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1890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2800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2000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2200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  <w:r>
              <w:t>длина наружная, мм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9380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10000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10000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10520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10562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10508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  <w:r>
              <w:t>толщина листов, мм: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  <w:r>
              <w:t xml:space="preserve">верхних 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9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  <w:r>
              <w:lastRenderedPageBreak/>
              <w:t>средних (боковых)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9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  <w:r>
              <w:t>нижнего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  <w:r>
              <w:t>днищ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  <w:r>
              <w:t>материал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Ст09Г2, 09Г2Д, 09Г2С, 09Г2СД-12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 xml:space="preserve">Ст09Г2, 09Г2Д, 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>09Г2С, 09Г2СД</w:t>
            </w:r>
            <w:r>
              <w:t xml:space="preserve">-12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Ст09Г2, 09Г2Д, 09Г2С, 09Г2СД-12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Ст09Г2С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Ст09Г2, 09Г2Д, 09Г2С, 09Г2СД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Ст09Г2, 09Г2Д, 09Г2С, 09Г2СД-12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  <w:r>
              <w:t>удельный объем, м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10490" cy="220980"/>
                  <wp:effectExtent l="0" t="0" r="381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0,52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0,52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0,52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0,533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0,533/0,50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  <w:r>
              <w:t>рабочее давление, МПа (кгс/см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10490" cy="220980"/>
                  <wp:effectExtent l="0" t="0" r="381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0,25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(2,5)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0,25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(2,5)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0,25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(2,5)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0,15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(1,5)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0,25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(2,5)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0,25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(2,5)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  <w:r>
              <w:t>Год начала серийного производства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lastRenderedPageBreak/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1964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1968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1981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  <w:r>
              <w:lastRenderedPageBreak/>
              <w:t>Год снятия с производства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1976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1979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000000" w:rsidRDefault="00302D36">
      <w:pPr>
        <w:pStyle w:val="a3"/>
      </w:pPr>
    </w:p>
    <w:p w:rsidR="00000000" w:rsidRDefault="00302D36">
      <w:pPr>
        <w:pStyle w:val="FORMATTEXT"/>
        <w:jc w:val="right"/>
      </w:pPr>
      <w:r>
        <w:t>     </w:t>
      </w:r>
    </w:p>
    <w:p w:rsidR="00000000" w:rsidRDefault="00302D36">
      <w:pPr>
        <w:pStyle w:val="FORMATTEXT"/>
        <w:jc w:val="right"/>
      </w:pPr>
      <w:r>
        <w:t xml:space="preserve">       Продолжение табл.4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800"/>
        <w:gridCol w:w="1050"/>
        <w:gridCol w:w="1050"/>
        <w:gridCol w:w="1050"/>
        <w:gridCol w:w="1200"/>
        <w:gridCol w:w="1050"/>
        <w:gridCol w:w="1050"/>
        <w:gridCol w:w="10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Наименование параметра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5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Параметры вагона-цистерны модели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15-1432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15-1566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15-1608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15-1525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15-1412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15-1413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15-898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9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 xml:space="preserve">15 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Назначение (основной груз)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Ядохими-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каты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Вязкие нефте-</w:t>
            </w:r>
          </w:p>
          <w:p w:rsidR="00000000" w:rsidRDefault="00302D36">
            <w:pPr>
              <w:pStyle w:val="FORMATTEXT"/>
              <w:jc w:val="center"/>
            </w:pPr>
            <w:r>
              <w:t xml:space="preserve"> продукты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Уксусная кислота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Желтый фосфор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Желтый фосфор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Патока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Фенол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lastRenderedPageBreak/>
              <w:t>Тип вагона-цистерны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778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Грузоподъемность, т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63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67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68,5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70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59,0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62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62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Масса вагона-</w:t>
            </w:r>
          </w:p>
          <w:p w:rsidR="00000000" w:rsidRDefault="00302D36">
            <w:pPr>
              <w:pStyle w:val="FORMATTEXT"/>
              <w:jc w:val="both"/>
            </w:pPr>
            <w:r>
              <w:t xml:space="preserve"> цистерны (тара), т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24,8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24,47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24,5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21,4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21,42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23,2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Нагрузка: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от оси колесной пары на рельсы, кН (тс)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215,6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 (22)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224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 (22,9)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228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 (23,25)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225,6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 (23)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197,2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 (20,1)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204,6 (20,86)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209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 (21,3)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на</w:t>
            </w:r>
            <w:r>
              <w:t xml:space="preserve"> один погонный метр пути, </w:t>
            </w:r>
          </w:p>
          <w:p w:rsidR="00000000" w:rsidRDefault="00302D36">
            <w:pPr>
              <w:pStyle w:val="FORMATTEXT"/>
              <w:jc w:val="both"/>
            </w:pPr>
            <w:r>
              <w:t>кН/м (тс/м)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71,54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 (7,3)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74,6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 (7,61)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75,9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 (7,74)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75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 (7,65)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65,6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 (6,69)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68,18 (6,95)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69,5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(7,09)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lastRenderedPageBreak/>
              <w:t>Число осей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Габарит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02-ВМ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(02-Т)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02-ВМ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(02-Т)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 xml:space="preserve">1-ВМ 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(0-Т)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02-ВМ</w:t>
            </w:r>
            <w:r>
              <w:t xml:space="preserve"> 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(02-Т)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 xml:space="preserve">02-ВМ 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(02-Т)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02-ВМ (02-Т)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02-ВМ (02-Т)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Высота центра тяжести от головок рельсов вагона-цистерны: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порожней, мм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1385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1525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1573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1310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1235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1356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1443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груженой, мм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2168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2378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2477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2134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1972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2176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2312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Параметры котла: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объем полный, м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10490" cy="220980"/>
                  <wp:effectExtent l="0" t="0" r="381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lastRenderedPageBreak/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t xml:space="preserve">47,59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73,1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73,1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46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38,7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46,11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62,4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lastRenderedPageBreak/>
              <w:t>объем полезный,  м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10490" cy="220980"/>
                  <wp:effectExtent l="0" t="0" r="381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44,54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70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65,2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41,4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34,83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43,8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57,8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диаметр внутренний, мм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2400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3000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3000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2400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2200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2400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2800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длина наружная, мм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11400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10770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10850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10590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10494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10510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10520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толщина лист</w:t>
            </w:r>
            <w:r>
              <w:t>ов, мм: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 xml:space="preserve">верхних 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9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9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средних (боковых)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9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9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нижнего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lastRenderedPageBreak/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t xml:space="preserve">10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t xml:space="preserve">11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t xml:space="preserve">11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t xml:space="preserve">10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t xml:space="preserve">10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t xml:space="preserve">11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t xml:space="preserve">11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lastRenderedPageBreak/>
              <w:t>днищ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материал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СтЭП-567 (0Х15</w:t>
            </w:r>
            <w:r>
              <w:t>Н-</w:t>
            </w:r>
          </w:p>
          <w:p w:rsidR="00000000" w:rsidRDefault="00302D36">
            <w:pPr>
              <w:pStyle w:val="FORMATTEXT"/>
              <w:jc w:val="center"/>
            </w:pPr>
            <w:r>
              <w:t xml:space="preserve"> 65М16В)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Ст09Г2С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ВСт3сп2+</w:t>
            </w:r>
          </w:p>
          <w:p w:rsidR="00000000" w:rsidRDefault="00302D36">
            <w:pPr>
              <w:pStyle w:val="FORMATTEXT"/>
              <w:jc w:val="center"/>
            </w:pPr>
            <w:r>
              <w:t xml:space="preserve"> +12Х18Н-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10Т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ВСт3сп2 (09Г2С)+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+12Х18Н10Т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ВСт3сп2+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+12Х18Н10Т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Ст09Г2, 09Г2Д, 09Г2С, 09Г2СД-12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Ст09Г2, 09Г2Д, 09Г2С, 09Г2СД-12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удельный объем, м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10490" cy="220980"/>
                  <wp:effectExtent l="0" t="0" r="381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0,71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1,04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0,95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0,59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0,59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0,706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0,932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рабочее давление, МПа (кгс/см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10490" cy="220980"/>
                  <wp:effectExtent l="0" t="0" r="381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0,15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 (1,5)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0,147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 (1,5)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0,2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(2)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0,25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 (2,5)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0,25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 (2,5)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0,147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 (1,5)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0,15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 (1,5)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Год начала серийного производства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1979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1976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1988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1984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1969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1963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1964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lastRenderedPageBreak/>
              <w:t>Год снятия с производства</w:t>
            </w:r>
            <w:r>
              <w:t xml:space="preserve"> 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1984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1987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1986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000000" w:rsidRDefault="00302D36">
      <w:pPr>
        <w:pStyle w:val="a3"/>
      </w:pPr>
    </w:p>
    <w:p w:rsidR="00000000" w:rsidRDefault="00302D36">
      <w:pPr>
        <w:pStyle w:val="FORMATTEXT"/>
        <w:jc w:val="right"/>
      </w:pPr>
      <w:r>
        <w:t>     </w:t>
      </w:r>
    </w:p>
    <w:p w:rsidR="00000000" w:rsidRDefault="00302D36">
      <w:pPr>
        <w:pStyle w:val="FORMATTEXT"/>
        <w:jc w:val="right"/>
      </w:pPr>
      <w:r>
        <w:t xml:space="preserve">       Таблица 5 </w:t>
      </w:r>
    </w:p>
    <w:p w:rsidR="00000000" w:rsidRDefault="00302D36">
      <w:pPr>
        <w:pStyle w:val="FORMATTEXT"/>
        <w:jc w:val="right"/>
      </w:pPr>
      <w:r>
        <w:t xml:space="preserve">  </w:t>
      </w:r>
    </w:p>
    <w:p w:rsidR="00000000" w:rsidRDefault="00302D36">
      <w:pPr>
        <w:pStyle w:val="FORMATTEXT"/>
        <w:jc w:val="center"/>
      </w:pPr>
      <w:r>
        <w:rPr>
          <w:b/>
          <w:bCs/>
        </w:rPr>
        <w:t>Параметры вагона-цистерны с термоизоляцией</w:t>
      </w: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011"/>
        <w:gridCol w:w="1088"/>
        <w:gridCol w:w="1460"/>
        <w:gridCol w:w="1461"/>
        <w:gridCol w:w="1460"/>
        <w:gridCol w:w="1281"/>
        <w:gridCol w:w="1282"/>
        <w:gridCol w:w="1460"/>
        <w:gridCol w:w="1639"/>
        <w:gridCol w:w="1282"/>
        <w:gridCol w:w="128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параметра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69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Параметры вагона-цистерны модели 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15-1532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15-1480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15-1482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15-1417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15-1565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15-1527 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15-1552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15-1576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15-889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15-1578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Назначение (основной груз)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Пек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Сера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Сера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Паста сульфонола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Сульфонол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Бензол 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Капролактам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Амил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Суперфос-</w:t>
            </w:r>
          </w:p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форная </w:t>
            </w:r>
          </w:p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кислота 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Суперфос-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форн</w:t>
            </w:r>
            <w:r>
              <w:rPr>
                <w:sz w:val="18"/>
                <w:szCs w:val="18"/>
              </w:rPr>
              <w:t xml:space="preserve">ая кислота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вагона-цистерны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Грузоподъем-</w:t>
            </w:r>
          </w:p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ность, т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56,6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53,7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62,3 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50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53,5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Масса вагона-цистерны (тара), т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27,5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24,7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25,8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26,4 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26,7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Нагрузка: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оси колесной пары на рельсы, кН (тс)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221,7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 (22,62)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199,23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 (20,35)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227,4 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(23,2)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198,16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 (20,22)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215,8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 (22,0)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217,6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 (22,18) 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188,2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(19,2)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196,5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(20,05)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(21,63)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(21,63)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один погонный метр пути, кН/м (тс/м)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 (7,53) 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66,25</w:t>
            </w:r>
          </w:p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 (6,76) 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75,6</w:t>
            </w:r>
          </w:p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 (7,72) 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65,95</w:t>
            </w:r>
          </w:p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 (6,73) 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 (7,32)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 (7,38) 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(6,39)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(6,67)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(8,87)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(8,87)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о</w:t>
            </w:r>
            <w:r>
              <w:rPr>
                <w:sz w:val="18"/>
                <w:szCs w:val="18"/>
              </w:rPr>
              <w:t>сей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Габарит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1-ВМ (0-Т)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02-ВМ (02-Т)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02-ВМ (02-Т)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1-Т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1-BM (0-T)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1-T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1-BM (0-T)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02-BM (02-T)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1-T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1-T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Высота центра тяжести вагона-цистерны от головок рельсов: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  </w:t>
            </w: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порожней, мм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1654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1363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1459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1562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1679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1446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груженой, мм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2404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2134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2626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2430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2313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2270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2270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Параметры котла: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п</w:t>
            </w:r>
            <w:r>
              <w:rPr>
                <w:sz w:val="18"/>
                <w:szCs w:val="18"/>
              </w:rPr>
              <w:t>олный, м</w:t>
            </w: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10490" cy="220980"/>
                  <wp:effectExtent l="0" t="0" r="381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61,17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72,76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55,2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44,35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63,1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полезный, м</w:t>
            </w: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10490" cy="220980"/>
                  <wp:effectExtent l="0" t="0" r="381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59,67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71,34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49,5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36,0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62,9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диаметр внутренний, мм 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2417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длина наружная, мм 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11300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11030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10300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11300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11060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10010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16100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толщина листов, мм: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верхних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средних (боковых)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нижн</w:t>
            </w:r>
            <w:r>
              <w:rPr>
                <w:sz w:val="18"/>
                <w:szCs w:val="18"/>
              </w:rPr>
              <w:t>его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днищ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Ст09Г2, 09Г2Д, 09Г2С, 09Г2СД-12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Ст09Г2+</w:t>
            </w:r>
          </w:p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+12Х18Н10Т</w:t>
            </w:r>
          </w:p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или </w:t>
            </w:r>
          </w:p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ВСт3сп2+</w:t>
            </w:r>
          </w:p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+12Х18Н10Т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ВСт3сп2+</w:t>
            </w:r>
          </w:p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+12Х18Н10Т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ВСт3сп5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т308Х22-</w:t>
            </w:r>
          </w:p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Н6Т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Ст09Г2С-12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Ст08Х22Н6Т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Ст08Х18Н10Т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СтТТST52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СтZINCDU 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25-20 (УРАНУСЬ)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объем, м</w:t>
            </w: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10490" cy="220980"/>
                  <wp:effectExtent l="0" t="0" r="381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0,82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0,56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1,11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0,89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1,15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0,99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0,673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0,524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0,526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рабочее давление, МПа (кгс/см</w:t>
            </w: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10490" cy="220980"/>
                  <wp:effectExtent l="0" t="0" r="381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)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 (2) при транспор-</w:t>
            </w:r>
          </w:p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тировке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 (2) при транспор-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тировке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 (0,6) при транспор-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тировке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 (0,7) при транспор-</w:t>
            </w:r>
          </w:p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тировке 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0,06 (0,6)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0,2 (2) </w:t>
            </w:r>
          </w:p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транспор-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тировке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0,35 (3,5)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0,065 (0,65)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0,065 (0,65)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Максимально допустимая температура загружаемого продукта, °С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300-250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135-150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135-150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10-20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Рабочая температура в котле, °С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-50-</w:t>
            </w:r>
          </w:p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+300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-50-</w:t>
            </w:r>
          </w:p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+50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-50-</w:t>
            </w:r>
          </w:p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+50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20-50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40-100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Толщина изоляции, мм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150-190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190-200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180-200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Год начала серийного производства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1973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1971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1980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1965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1980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снятия с производств</w:t>
            </w:r>
            <w:r>
              <w:rPr>
                <w:sz w:val="18"/>
                <w:szCs w:val="18"/>
              </w:rPr>
              <w:t>а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1980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1978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000000" w:rsidRDefault="00302D36">
      <w:pPr>
        <w:pStyle w:val="a3"/>
      </w:pPr>
    </w:p>
    <w:p w:rsidR="00000000" w:rsidRDefault="00302D36">
      <w:pPr>
        <w:pStyle w:val="FORMATTEXT"/>
        <w:jc w:val="right"/>
      </w:pPr>
      <w:r>
        <w:t>          </w:t>
      </w:r>
    </w:p>
    <w:p w:rsidR="00000000" w:rsidRDefault="00302D36">
      <w:pPr>
        <w:pStyle w:val="FORMATTEXT"/>
        <w:jc w:val="right"/>
      </w:pPr>
      <w:r>
        <w:t xml:space="preserve">       Таблица 6 </w:t>
      </w:r>
    </w:p>
    <w:p w:rsidR="00000000" w:rsidRDefault="00302D36">
      <w:pPr>
        <w:pStyle w:val="FORMATTEXT"/>
        <w:jc w:val="right"/>
      </w:pPr>
      <w:r>
        <w:t xml:space="preserve">  </w:t>
      </w:r>
    </w:p>
    <w:p w:rsidR="00000000" w:rsidRDefault="00302D36">
      <w:pPr>
        <w:pStyle w:val="FORMATTEXT"/>
        <w:jc w:val="center"/>
      </w:pPr>
      <w:r>
        <w:rPr>
          <w:b/>
          <w:bCs/>
        </w:rPr>
        <w:t>Параметры вагонов-цистерн для перевозки кислот и жидких химических продуктов</w:t>
      </w: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400"/>
        <w:gridCol w:w="1050"/>
        <w:gridCol w:w="1050"/>
        <w:gridCol w:w="1200"/>
        <w:gridCol w:w="900"/>
        <w:gridCol w:w="1050"/>
        <w:gridCol w:w="900"/>
        <w:gridCol w:w="900"/>
        <w:gridCol w:w="1050"/>
        <w:gridCol w:w="900"/>
        <w:gridCol w:w="9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 xml:space="preserve">Наименование 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параметра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0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Параметры вагона-цистерны модели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15-1401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15-1548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15-1601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15-1403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15-1554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15-1404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15-1426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15-1487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15-1406</w:t>
            </w:r>
          </w:p>
          <w:p w:rsidR="00000000" w:rsidRDefault="00302D36">
            <w:pPr>
              <w:pStyle w:val="FORMATTEXT"/>
              <w:jc w:val="center"/>
            </w:pPr>
            <w:r>
              <w:t xml:space="preserve"> (ЖКЦ-39)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15-1514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2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9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Назначение (основной груз)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lastRenderedPageBreak/>
              <w:t>Серная кислота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lastRenderedPageBreak/>
              <w:t xml:space="preserve">Улучшенная серная </w:t>
            </w:r>
            <w:r>
              <w:lastRenderedPageBreak/>
              <w:t>кислота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lastRenderedPageBreak/>
              <w:t>Улучшенная сер</w:t>
            </w:r>
            <w:r>
              <w:t xml:space="preserve">ная </w:t>
            </w:r>
            <w:r>
              <w:lastRenderedPageBreak/>
              <w:t>кислота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lastRenderedPageBreak/>
              <w:t>Соляная кисло</w:t>
            </w:r>
            <w:r>
              <w:lastRenderedPageBreak/>
              <w:t>та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lastRenderedPageBreak/>
              <w:t>Соляная кислота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t>Слабая азот</w:t>
            </w:r>
            <w:r>
              <w:lastRenderedPageBreak/>
              <w:t xml:space="preserve">ная кислота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t>Слабая азот</w:t>
            </w:r>
            <w:r>
              <w:lastRenderedPageBreak/>
              <w:t xml:space="preserve">ная кислота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t>Слабая азотн</w:t>
            </w:r>
            <w:r>
              <w:lastRenderedPageBreak/>
              <w:t xml:space="preserve">ая кислота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t xml:space="preserve">Кислотный </w:t>
            </w:r>
            <w:r>
              <w:lastRenderedPageBreak/>
              <w:t xml:space="preserve">меланж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t xml:space="preserve">Меланж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lastRenderedPageBreak/>
              <w:t>Тип вагона-цистерны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760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762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762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-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-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764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Грузоподъемность, т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60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67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77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52,2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62,0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61,5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64,5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66,5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57,3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62,0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Масса вагона-цистерны (тара), т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20,9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20,3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22,2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22,4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21,7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21,0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22,3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21,5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22,4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21,9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Нагрузка: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от оси колесной пары на р</w:t>
            </w:r>
            <w:r>
              <w:t>ельсы, кН (тс)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198 (20,2)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214 (21,8)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243 (24,8)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183 (18,7)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205 (20,9)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202 (20,6)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216 (22,0)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216 (22,0)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195 (19,92)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201 (20,5)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на один погонный метр пути, кН/м (тс/м)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lastRenderedPageBreak/>
              <w:t>66 (6,7)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71 (7,3)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81 (8,3)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61 (6,2)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68 (7,0)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67 (6,9)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72 (7,3)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72 (7,3)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66 (6,8)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67 (6,8)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lastRenderedPageBreak/>
              <w:t xml:space="preserve">Габарит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02-ВМ (02-Т)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02-ВМ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(02-Т)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02-ВМ (02-Т)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02-BM (02-T)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02-BM (02-T)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02-BM (02-T)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02-ВМ (02-Т)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02-ВМ (02-Т)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02-ВМ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02-ВМ (02-Т)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Параметры котла: 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> </w:t>
            </w: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объем полный, м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10490" cy="220980"/>
                  <wp:effectExtent l="0" t="0" r="381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32,7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38,5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46,0</w:t>
            </w:r>
          </w:p>
          <w:p w:rsidR="00000000" w:rsidRDefault="00302D36">
            <w:pPr>
              <w:pStyle w:val="FORMATTEXT"/>
              <w:jc w:val="center"/>
            </w:pPr>
            <w:r>
              <w:t xml:space="preserve"> 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46,0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54,1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46,9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48,8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51,9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39,5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44,8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объем полезный, м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10490" cy="220980"/>
                  <wp:effectExtent l="0" t="0" r="381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32,0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37,0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42,5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44,8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52,8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44,5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46,6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48,1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37,3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40,0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удельный объем, м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10490" cy="220980"/>
                  <wp:effectExtent l="0" t="0" r="381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/т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0,53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0,55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0,55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0,86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0,85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0,72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0,72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0,72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0,65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0,65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диаметр внутренний, мм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2000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2200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2400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2410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2600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2400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2400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2600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2214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2417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длина наружная, мм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lastRenderedPageBreak/>
              <w:t>10484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lastRenderedPageBreak/>
              <w:t>10410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lastRenderedPageBreak/>
              <w:t>10510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lastRenderedPageBreak/>
              <w:t>10430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lastRenderedPageBreak/>
              <w:t>10610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t xml:space="preserve">10560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t xml:space="preserve">11120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t xml:space="preserve">10140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10686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t xml:space="preserve">10110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lastRenderedPageBreak/>
              <w:t>толщина листов, мм: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верхнего/среднего/нижнего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10/10/12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8/8/10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-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9/9/11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8/9/11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8/8/11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8/8/10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25/25/25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9/9/11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днищ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12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10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-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-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11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материал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ВСт3сп5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Ст12-</w:t>
            </w:r>
          </w:p>
          <w:p w:rsidR="00000000" w:rsidRDefault="00302D36">
            <w:pPr>
              <w:pStyle w:val="FORMATTEXT"/>
              <w:jc w:val="center"/>
            </w:pPr>
            <w:r>
              <w:t xml:space="preserve"> Х18Н1-</w:t>
            </w:r>
          </w:p>
          <w:p w:rsidR="00000000" w:rsidRDefault="00302D36">
            <w:pPr>
              <w:pStyle w:val="FORMATTEXT"/>
              <w:jc w:val="center"/>
            </w:pPr>
            <w:r>
              <w:t xml:space="preserve"> 0Т, 20К+</w:t>
            </w:r>
          </w:p>
          <w:p w:rsidR="00000000" w:rsidRDefault="00302D36">
            <w:pPr>
              <w:pStyle w:val="FORMATTEXT"/>
              <w:jc w:val="center"/>
            </w:pPr>
            <w:r>
              <w:t xml:space="preserve"> 10Х17Н1-</w:t>
            </w:r>
          </w:p>
          <w:p w:rsidR="00000000" w:rsidRDefault="00302D36">
            <w:pPr>
              <w:pStyle w:val="FORMATTEXT"/>
              <w:jc w:val="center"/>
            </w:pPr>
            <w:r>
              <w:t xml:space="preserve"> 3М2Т </w:t>
            </w:r>
          </w:p>
          <w:p w:rsidR="00000000" w:rsidRDefault="00302D36">
            <w:pPr>
              <w:pStyle w:val="FORMATTEXT"/>
              <w:jc w:val="center"/>
            </w:pPr>
            <w:r>
              <w:t>10Х17Н1-</w:t>
            </w:r>
          </w:p>
          <w:p w:rsidR="00000000" w:rsidRDefault="00302D36">
            <w:pPr>
              <w:pStyle w:val="FORMATTEXT"/>
              <w:jc w:val="center"/>
            </w:pPr>
            <w:r>
              <w:t xml:space="preserve"> 3М2Т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Ст09Г2+ 06X17-</w:t>
            </w:r>
          </w:p>
          <w:p w:rsidR="00000000" w:rsidRDefault="00302D36">
            <w:pPr>
              <w:pStyle w:val="FORMATTEXT"/>
              <w:jc w:val="center"/>
            </w:pPr>
            <w:r>
              <w:t xml:space="preserve"> HM2,</w:t>
            </w:r>
          </w:p>
          <w:p w:rsidR="00000000" w:rsidRDefault="00302D36">
            <w:pPr>
              <w:pStyle w:val="FORMATTEXT"/>
              <w:jc w:val="center"/>
            </w:pPr>
            <w:r>
              <w:t xml:space="preserve"> ДЗР, Н7-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М2ДЗР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BCт3сп5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Ст09Г2, 09Г2Д,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09Г2С, 09Г2СД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Ст12Х1-</w:t>
            </w:r>
          </w:p>
          <w:p w:rsidR="00000000" w:rsidRDefault="00302D36">
            <w:pPr>
              <w:pStyle w:val="FORMATTEXT"/>
              <w:jc w:val="center"/>
            </w:pPr>
            <w:r>
              <w:t xml:space="preserve"> 8Н10Т, 08Х18Н-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10Т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Ст12Х18-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Н10Т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Ст12Х1-</w:t>
            </w:r>
          </w:p>
          <w:p w:rsidR="00000000" w:rsidRDefault="00302D36">
            <w:pPr>
              <w:pStyle w:val="FORMATTEXT"/>
              <w:jc w:val="center"/>
            </w:pPr>
            <w:r>
              <w:t xml:space="preserve"> 8Н10Т, 08Х18Н-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10Т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Алюминий АДО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Ст0Х18-</w:t>
            </w:r>
          </w:p>
          <w:p w:rsidR="00000000" w:rsidRDefault="00302D36">
            <w:pPr>
              <w:pStyle w:val="FORMATTEXT"/>
              <w:jc w:val="center"/>
            </w:pPr>
            <w:r>
              <w:t xml:space="preserve"> Г8Н12Т 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(К0-3)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рабочее давление, МПа (кгс/см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10490" cy="220980"/>
                  <wp:effectExtent l="0" t="0" r="381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0,25 (2,5)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0,25 (2,5)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0,25 (2,5)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0,3 (3,0)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0,2 (2,0)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0,15 (1,5)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0,2 (2,0)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0,2 (2,0)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0,2 (2,0)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0,2 (2,0)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lastRenderedPageBreak/>
              <w:t>испытательное давление, МПа (кгс/см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10490" cy="220980"/>
                  <wp:effectExtent l="0" t="0" r="381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0,4 (4,0)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0,4 (4,0)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0,55 (5,5)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0,4 (4,0)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0,55 (5,5)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0,68 (6,8)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0,45 (4,5)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0,5 (5,0)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0,9 (9,0)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Высота центра тяжести вагона-цистерны от головки рельса, мм: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> </w:t>
            </w: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порожней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1163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1140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1181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1338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1288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1289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груженой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1998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2045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2170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2222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2072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2254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  <w:r>
              <w:t>Год начала серийного производства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1963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1971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1964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1975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1963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1980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1983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1963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1971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  <w:r>
              <w:t>Год снятия с производства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1978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-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-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1983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1976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000000" w:rsidRDefault="00302D36">
      <w:pPr>
        <w:pStyle w:val="a3"/>
      </w:pPr>
    </w:p>
    <w:p w:rsidR="00000000" w:rsidRDefault="00302D36">
      <w:pPr>
        <w:pStyle w:val="FORMATTEXT"/>
        <w:jc w:val="right"/>
      </w:pPr>
      <w:r>
        <w:t>     </w:t>
      </w:r>
    </w:p>
    <w:p w:rsidR="00000000" w:rsidRDefault="00302D36">
      <w:pPr>
        <w:pStyle w:val="FORMATTEXT"/>
        <w:jc w:val="right"/>
      </w:pPr>
      <w:r>
        <w:t xml:space="preserve">       Продолжение табл.6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950"/>
        <w:gridCol w:w="900"/>
        <w:gridCol w:w="1050"/>
        <w:gridCol w:w="1200"/>
        <w:gridCol w:w="1350"/>
        <w:gridCol w:w="1050"/>
        <w:gridCol w:w="1050"/>
        <w:gridCol w:w="900"/>
        <w:gridCol w:w="1050"/>
        <w:gridCol w:w="900"/>
        <w:gridCol w:w="9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Наименование параметра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3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Параметры вагона-цистерны модели 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15-859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15-1568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15-1414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15-1572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>15-Ц</w:t>
            </w:r>
            <w:r>
              <w:t xml:space="preserve">854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ЖКЦ-34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ЖКЦ-35 (I)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ЖКЦ-35 (II)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 xml:space="preserve">15-1416 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(ЖГЦ-60)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 xml:space="preserve">15-1570 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(ЖГЦ-73)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13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19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Назначение (основной вид) 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Ацеталь-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дегид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Ацеталь-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дегид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Этиловая жидкость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Метанол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Серная кислота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>Кре</w:t>
            </w:r>
            <w:r>
              <w:t xml:space="preserve">пкая азотная кислота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Крепкая азотная кислота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Крепкая азотная кислота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Гептил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Гептил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Тип вагона-цистерны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766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760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Грузоподъемность, т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46,1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53,2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60,7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57,0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60,0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50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50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50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45,6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54,4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lastRenderedPageBreak/>
              <w:t>Масса</w:t>
            </w:r>
            <w:r>
              <w:t xml:space="preserve"> вагона-</w:t>
            </w:r>
          </w:p>
          <w:p w:rsidR="00000000" w:rsidRDefault="00302D36">
            <w:pPr>
              <w:pStyle w:val="FORMATTEXT"/>
              <w:jc w:val="both"/>
            </w:pPr>
            <w:r>
              <w:t xml:space="preserve"> цистерны (тара), т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23,9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25,9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22,2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23,5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21,9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21,8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20,7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25,1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25,05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Нагрузка: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от оси колесной пары на рельсы, кН (тс)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 xml:space="preserve">172 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(17,5)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 xml:space="preserve">194 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(19,8)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 xml:space="preserve">203 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(20,7)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 xml:space="preserve">197 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(20,1)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 xml:space="preserve">201 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(20,5)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174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(17,75)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176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(17,95)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173,4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(17,67)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173,4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(17,7)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194,9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(19,9)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на один погонный метр пути, кН/м (тс/м)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 xml:space="preserve">57 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(5,8)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 xml:space="preserve">65 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(6,6)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 xml:space="preserve">68 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(6,9)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 xml:space="preserve">66 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(6,7)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 xml:space="preserve">67 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(6,8)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57,9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(5,9)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58,5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(6,0)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57,7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(5,9)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57,7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(5,9)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64,8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(6,6)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Габарит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 xml:space="preserve">02-ВМ 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(02-Т)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 xml:space="preserve">02-ВМ </w:t>
            </w:r>
          </w:p>
          <w:p w:rsidR="00000000" w:rsidRDefault="00302D36">
            <w:pPr>
              <w:pStyle w:val="FORMATTEXT"/>
              <w:jc w:val="center"/>
            </w:pPr>
            <w:r>
              <w:t>(02-Т)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 xml:space="preserve">02-ВМ 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(02-Т)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1-Т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02-ВМ (02-Т)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02-ВМ (02-Т)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02-ВМ (02-Т)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02-ВМ (02-Т)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02-ВМ (02-Т)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02-ВМ (02-Т)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Параметры котла: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lastRenderedPageBreak/>
              <w:t>объем пол</w:t>
            </w:r>
            <w:r>
              <w:t>ный,  м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10490" cy="220980"/>
                  <wp:effectExtent l="0" t="0" r="381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63,4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73,2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38,7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73,2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32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34,5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34,5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34,5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61,2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73,2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объем полезный,</w:t>
            </w:r>
          </w:p>
          <w:p w:rsidR="00000000" w:rsidRDefault="00302D36">
            <w:pPr>
              <w:pStyle w:val="FORMATTEXT"/>
              <w:jc w:val="both"/>
            </w:pPr>
            <w:r>
              <w:t xml:space="preserve">  м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10490" cy="220980"/>
                  <wp:effectExtent l="0" t="0" r="381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57,1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65,8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36,8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71,7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33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33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33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57,0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68,0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удельный объем,</w:t>
            </w:r>
          </w:p>
          <w:p w:rsidR="00000000" w:rsidRDefault="00302D36">
            <w:pPr>
              <w:pStyle w:val="FORMATTEXT"/>
              <w:jc w:val="both"/>
            </w:pPr>
            <w:r>
              <w:t xml:space="preserve">  м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10490" cy="220980"/>
                  <wp:effectExtent l="0" t="0" r="381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/т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1,24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1,24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0,61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1,26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0,53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0,66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0,66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0,66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1,25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1,25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диаметр внутренний, мм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2800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3000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2200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3000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2000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2200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2200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2200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2800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3000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длина наружная, мм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10690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10770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10490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10770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10550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9410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9410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9410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10334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10770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толщина листов, мм: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верхнего/среднего/</w:t>
            </w:r>
          </w:p>
          <w:p w:rsidR="00000000" w:rsidRDefault="00302D36">
            <w:pPr>
              <w:pStyle w:val="FORMATTEXT"/>
              <w:jc w:val="both"/>
            </w:pPr>
            <w:r>
              <w:lastRenderedPageBreak/>
              <w:t xml:space="preserve"> нижнего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t xml:space="preserve">9/9/11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t xml:space="preserve">9/9/11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t xml:space="preserve">9/9/11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9/9/11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18/18/22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t xml:space="preserve">20/20/20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t xml:space="preserve">18/18/22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t xml:space="preserve">9/9/11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t xml:space="preserve">9/9/11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lastRenderedPageBreak/>
              <w:t>днищ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материал 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Ст09Г2С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 xml:space="preserve">Ст09Г2, </w:t>
            </w:r>
          </w:p>
          <w:p w:rsidR="00000000" w:rsidRDefault="00302D36">
            <w:pPr>
              <w:pStyle w:val="FORMATTEXT"/>
              <w:jc w:val="center"/>
            </w:pPr>
            <w:r>
              <w:t xml:space="preserve">09Г2Д, </w:t>
            </w:r>
          </w:p>
          <w:p w:rsidR="00000000" w:rsidRDefault="00302D36">
            <w:pPr>
              <w:pStyle w:val="FORMATTEXT"/>
              <w:jc w:val="center"/>
            </w:pPr>
            <w:r>
              <w:t>09Г2С, 09Г2СД-12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Ст09Г2С, 09Г2СД, 09Г2С-12, 09Г2Д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Ст09Г2Д, 09Г2, 09Г2С, 09Г2СД-12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ВСт3сп5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Алюминий A1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Алюминий AД1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Алюминий AД1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ВСт3сп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Ст09Г2С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р</w:t>
            </w:r>
            <w:r>
              <w:t>абочее давление, МПа (кгс/см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10490" cy="220980"/>
                  <wp:effectExtent l="0" t="0" r="381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0,3 (3,0)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0,3 (3,0)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0,35 (3,5)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0,25 (2,5)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0,25 (2,5)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0,2 (2)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0,2 (2)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0,2 (2)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0,25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0,25 (2,5)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both"/>
            </w:pPr>
            <w:r>
              <w:t>испытательное давление,</w:t>
            </w:r>
          </w:p>
          <w:p w:rsidR="00000000" w:rsidRDefault="00302D36">
            <w:pPr>
              <w:pStyle w:val="FORMATTEXT"/>
              <w:jc w:val="both"/>
            </w:pPr>
            <w:r>
              <w:t xml:space="preserve"> МПа (кгс/см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10490" cy="220980"/>
                  <wp:effectExtent l="0" t="0" r="381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</w:t>
            </w:r>
          </w:p>
          <w:p w:rsidR="00000000" w:rsidRDefault="00302D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0,87 (8,7)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0,85 (8,5)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  <w:jc w:val="center"/>
            </w:pPr>
            <w:r>
              <w:t>0,9 (9,0)</w:t>
            </w:r>
          </w:p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0,55 (5,5)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0,4 (4,0)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0,6 (6)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  <w:r>
              <w:t>Высота центра тяжести вагона-</w:t>
            </w:r>
          </w:p>
          <w:p w:rsidR="00000000" w:rsidRDefault="00302D36">
            <w:pPr>
              <w:pStyle w:val="FORMATTEXT"/>
            </w:pPr>
            <w:r>
              <w:t xml:space="preserve"> цистерны от головки рельса, мм: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lastRenderedPageBreak/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lastRenderedPageBreak/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 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 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  <w:r>
              <w:lastRenderedPageBreak/>
              <w:t>порожней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1570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1261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1475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  <w:r>
              <w:t>груженой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2375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2051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2385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  <w:r>
              <w:t>Год начала серийного производства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1963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1976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1972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1984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FORMATTEXT"/>
            </w:pPr>
            <w:r>
              <w:t>Год снятия с производства</w:t>
            </w:r>
          </w:p>
          <w:p w:rsidR="00000000" w:rsidRDefault="00302D3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1975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302D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</w:p>
          <w:p w:rsidR="00000000" w:rsidRDefault="0030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000000" w:rsidRDefault="00302D36">
      <w:pPr>
        <w:pStyle w:val="a3"/>
      </w:pPr>
    </w:p>
    <w:p w:rsidR="00000000" w:rsidRDefault="00302D36">
      <w:pPr>
        <w:pStyle w:val="UNFORMATTEXT"/>
      </w:pPr>
    </w:p>
    <w:p w:rsidR="00000000" w:rsidRDefault="00302D36">
      <w:pPr>
        <w:pStyle w:val="UNFORMATTEXT"/>
      </w:pPr>
      <w:r>
        <w:t>Редакция документа с учетом</w:t>
      </w:r>
    </w:p>
    <w:p w:rsidR="00000000" w:rsidRDefault="00302D36">
      <w:pPr>
        <w:pStyle w:val="UNFORMATTEXT"/>
      </w:pPr>
      <w:r>
        <w:t xml:space="preserve"> изменений и дополнений подготовлена ЗАО "Кодекс" </w:t>
      </w:r>
    </w:p>
    <w:p w:rsidR="00000000" w:rsidRDefault="00302D36">
      <w:pPr>
        <w:pStyle w:val="UNFORMATTEXT"/>
        <w:jc w:val="right"/>
      </w:pPr>
      <w:r>
        <w:t xml:space="preserve">  </w:t>
      </w:r>
    </w:p>
    <w:sectPr w:rsidR="00000000" w:rsidSect="00302D36">
      <w:pgSz w:w="16840" w:h="11907" w:orient="landscape"/>
      <w:pgMar w:top="1134" w:right="567" w:bottom="1134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D36"/>
    <w:rsid w:val="0030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3">
    <w:name w:val=".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2B4279"/>
      <w:sz w:val="24"/>
      <w:szCs w:val="24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WIDETABLE">
    <w:name w:val=".WIDE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3">
    <w:name w:val=".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2B4279"/>
      <w:sz w:val="24"/>
      <w:szCs w:val="24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WIDETABLE">
    <w:name w:val=".WIDE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95</Pages>
  <Words>18563</Words>
  <Characters>105814</Characters>
  <Application>Microsoft Office Word</Application>
  <DocSecurity>0</DocSecurity>
  <Lines>881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безопасности при перевозке опасных грузов железнодорожным транспортом (с изменениями на 20 июня 2002 года) </vt:lpstr>
    </vt:vector>
  </TitlesOfParts>
  <Company/>
  <LinksUpToDate>false</LinksUpToDate>
  <CharactersWithSpaces>124129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безопасности при перевозке опасных грузов железнодорожным транспортом (с изменениями на 20 июня 2002 года)</dc:title>
  <dc:creator>Павел А. Долин</dc:creator>
  <cp:lastModifiedBy>Павел А. Долин</cp:lastModifiedBy>
  <cp:revision>2</cp:revision>
  <dcterms:created xsi:type="dcterms:W3CDTF">2015-08-27T00:20:00Z</dcterms:created>
  <dcterms:modified xsi:type="dcterms:W3CDTF">2015-08-27T00:20:00Z</dcterms:modified>
</cp:coreProperties>
</file>